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354DB">
      <w:pPr>
        <w:rPr>
          <w:rFonts w:ascii="黑体" w:hAnsi="黑体" w:eastAsia="黑体"/>
          <w:color w:val="auto"/>
          <w:sz w:val="32"/>
          <w:szCs w:val="32"/>
          <w:highlight w:val="none"/>
        </w:rPr>
      </w:pPr>
      <w:bookmarkStart w:id="0" w:name="OLE_LINK15"/>
      <w:r>
        <w:rPr>
          <w:rFonts w:hint="eastAsia" w:ascii="黑体" w:hAnsi="黑体" w:eastAsia="黑体" w:cs="黑体"/>
          <w:sz w:val="32"/>
          <w:szCs w:val="32"/>
          <w:highlight w:val="none"/>
          <w:shd w:val="clear" w:color="auto" w:fill="FFFFFF"/>
          <w:lang w:val="en-US" w:eastAsia="zh-CN"/>
        </w:rPr>
        <w:t>附件1</w:t>
      </w:r>
      <w:r>
        <w:rPr>
          <w:rFonts w:ascii="黑体" w:hAnsi="黑体" w:eastAsia="黑体"/>
          <w:color w:val="auto"/>
          <w:sz w:val="32"/>
          <w:szCs w:val="32"/>
          <w:highlight w:val="none"/>
        </w:rPr>
        <w:t xml:space="preserve">            </w:t>
      </w:r>
      <w:bookmarkEnd w:id="0"/>
    </w:p>
    <w:p w14:paraId="08F786F8">
      <w:pPr>
        <w:spacing w:line="500" w:lineRule="exact"/>
        <w:contextualSpacing/>
        <w:jc w:val="center"/>
        <w:rPr>
          <w:rFonts w:hint="default" w:ascii="Calibri" w:hAnsi="Calibri" w:eastAsia="方正小标宋简体"/>
          <w:color w:val="auto"/>
          <w:sz w:val="36"/>
          <w:szCs w:val="36"/>
          <w:highlight w:val="none"/>
          <w:lang w:val="en-US"/>
        </w:rPr>
      </w:pPr>
      <w:r>
        <w:rPr>
          <w:rFonts w:hint="default" w:ascii="Calibri" w:hAnsi="Calibri" w:eastAsia="方正小标宋简体"/>
          <w:color w:val="auto"/>
          <w:sz w:val="36"/>
          <w:szCs w:val="36"/>
          <w:highlight w:val="none"/>
          <w:lang w:val="en-US"/>
        </w:rPr>
        <w:t>绍兴临空运营服务有限公司2025年第一批项目制管理人员招聘需求表</w:t>
      </w:r>
    </w:p>
    <w:tbl>
      <w:tblPr>
        <w:tblStyle w:val="5"/>
        <w:tblpPr w:leftFromText="180" w:rightFromText="180" w:vertAnchor="text" w:horzAnchor="page" w:tblpXSpec="center" w:tblpY="538"/>
        <w:tblW w:w="116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1484"/>
        <w:gridCol w:w="7180"/>
        <w:gridCol w:w="766"/>
        <w:gridCol w:w="1532"/>
      </w:tblGrid>
      <w:tr w14:paraId="20810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tblHeader/>
          <w:jc w:val="center"/>
        </w:trPr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30F51">
            <w:pPr>
              <w:keepLines/>
              <w:spacing w:line="50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933A4">
            <w:pPr>
              <w:keepLines/>
              <w:spacing w:line="50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  <w:t>岗位</w:t>
            </w:r>
          </w:p>
        </w:tc>
        <w:tc>
          <w:tcPr>
            <w:tcW w:w="7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4F171">
            <w:pPr>
              <w:keepLines/>
              <w:spacing w:line="50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  <w:t>资格条件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3A0CB1">
            <w:pPr>
              <w:keepLines/>
              <w:spacing w:line="28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  <w:t>招聘</w:t>
            </w:r>
          </w:p>
          <w:p w14:paraId="55163F6D">
            <w:pPr>
              <w:keepLines/>
              <w:spacing w:line="28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  <w:t>人数</w:t>
            </w:r>
          </w:p>
        </w:tc>
        <w:tc>
          <w:tcPr>
            <w:tcW w:w="1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6EC04">
            <w:pPr>
              <w:keepLines/>
              <w:spacing w:line="280" w:lineRule="exact"/>
              <w:contextualSpacing/>
              <w:jc w:val="center"/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微软雅黑" w:hAnsi="微软雅黑" w:eastAsia="微软雅黑" w:cs="微软雅黑"/>
                <w:bCs/>
                <w:color w:val="auto"/>
                <w:sz w:val="21"/>
                <w:szCs w:val="21"/>
                <w:highlight w:val="none"/>
              </w:rPr>
              <w:t>薪资</w:t>
            </w:r>
          </w:p>
        </w:tc>
      </w:tr>
      <w:tr w14:paraId="7FCBF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0" w:hRule="atLeast"/>
          <w:jc w:val="center"/>
        </w:trPr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A99790">
            <w:pPr>
              <w:keepLines/>
              <w:spacing w:line="240" w:lineRule="exac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bookmarkStart w:id="1" w:name="OLE_LINK1" w:colFirst="4" w:colLast="4"/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659FA">
            <w:pPr>
              <w:keepLines/>
              <w:spacing w:line="240" w:lineRule="exact"/>
              <w:ind w:left="240" w:leftChars="0" w:hanging="240" w:hangingChars="100"/>
              <w:jc w:val="center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市政养护</w:t>
            </w:r>
          </w:p>
          <w:p w14:paraId="2D90036C">
            <w:pPr>
              <w:keepLines/>
              <w:spacing w:line="240" w:lineRule="exact"/>
              <w:ind w:left="240" w:leftChars="0" w:hanging="240" w:hangingChars="100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管理岗</w:t>
            </w:r>
          </w:p>
        </w:tc>
        <w:tc>
          <w:tcPr>
            <w:tcW w:w="7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C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35周岁及以下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本科及以上学历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。</w:t>
            </w:r>
          </w:p>
          <w:p w14:paraId="092B1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1E1F24"/>
                <w:spacing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2、园林绿化管理类或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1E1F24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市政管理类专业、工程管理等专业。</w:t>
            </w:r>
          </w:p>
          <w:p w14:paraId="0560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年及以上在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项目管理岗位经验，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年及以上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管理类领域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岗位工作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从业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bidi="ar"/>
              </w:rPr>
              <w:t>经历的，年龄可放宽至40周岁。</w:t>
            </w:r>
          </w:p>
          <w:p w14:paraId="60C1646F">
            <w:pPr>
              <w:pStyle w:val="7"/>
              <w:ind w:left="0" w:leftChars="0" w:firstLine="0" w:firstLineChars="0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4、具有人社部门颁发管理类中级及以上职称。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5EAC7">
            <w:pPr>
              <w:spacing w:line="320" w:lineRule="exact"/>
              <w:ind w:left="240" w:leftChars="0" w:hanging="240" w:hangingChars="100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7D9AF">
            <w:pPr>
              <w:spacing w:line="320" w:lineRule="exact"/>
              <w:ind w:left="241" w:leftChars="0" w:hanging="241" w:hangingChars="100"/>
              <w:jc w:val="center"/>
              <w:rPr>
                <w:rFonts w:hint="eastAsia" w:eastAsia="仿宋_GB2312" w:cs="Times New Roman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5500-6500元缴纳社保</w:t>
            </w:r>
          </w:p>
          <w:p w14:paraId="2CCBD206">
            <w:pPr>
              <w:pStyle w:val="7"/>
              <w:ind w:left="0" w:leftChars="0" w:firstLine="210" w:firstLineChars="100"/>
              <w:rPr>
                <w:rFonts w:hint="default"/>
                <w:lang w:val="en-US" w:eastAsia="zh-CN"/>
              </w:rPr>
            </w:pPr>
          </w:p>
        </w:tc>
      </w:tr>
      <w:tr w14:paraId="7F65E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1" w:hRule="atLeast"/>
          <w:jc w:val="center"/>
        </w:trPr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0A12D">
            <w:pPr>
              <w:keepLines/>
              <w:spacing w:line="240" w:lineRule="exact"/>
              <w:ind w:left="240" w:hanging="240" w:hangingChars="100"/>
              <w:jc w:val="center"/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E7C92">
            <w:pPr>
              <w:keepLines/>
              <w:spacing w:line="240" w:lineRule="exact"/>
              <w:ind w:left="240" w:leftChars="0" w:hanging="240" w:hangingChars="100"/>
              <w:jc w:val="center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公园（住宅）</w:t>
            </w:r>
          </w:p>
          <w:p w14:paraId="36C0621E">
            <w:pPr>
              <w:keepLines/>
              <w:spacing w:line="240" w:lineRule="exact"/>
              <w:ind w:left="240" w:leftChars="0" w:hanging="240" w:hangingChars="100"/>
              <w:jc w:val="center"/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项目管理岗</w:t>
            </w:r>
          </w:p>
        </w:tc>
        <w:tc>
          <w:tcPr>
            <w:tcW w:w="7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6F0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1、35周岁及以下。</w:t>
            </w:r>
          </w:p>
          <w:p w14:paraId="0BD4D8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2、本科及以上学历，管理类专业中级及以上职称。</w:t>
            </w:r>
          </w:p>
          <w:p w14:paraId="6C4A8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left"/>
              <w:textAlignment w:val="auto"/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3、具有1年以上管理相关经验（需提供相关工作证明），熟练操作电脑及常用办公软件，具有较强沟通及抗压能力。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028B7">
            <w:pPr>
              <w:spacing w:line="320" w:lineRule="exact"/>
              <w:ind w:left="240" w:leftChars="0" w:hanging="240" w:hangingChars="100"/>
              <w:jc w:val="center"/>
              <w:rPr>
                <w:rFonts w:hint="default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15259">
            <w:pPr>
              <w:spacing w:line="320" w:lineRule="exact"/>
              <w:ind w:left="241" w:leftChars="0" w:hanging="241" w:hangingChars="100"/>
              <w:jc w:val="center"/>
              <w:rPr>
                <w:rFonts w:hint="eastAsia" w:eastAsia="仿宋_GB2312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5500-6500元缴纳社保</w:t>
            </w:r>
          </w:p>
          <w:p w14:paraId="57B8BC0C">
            <w:pPr>
              <w:pStyle w:val="7"/>
              <w:ind w:left="0" w:leftChars="0" w:firstLine="210" w:firstLineChars="100"/>
              <w:rPr>
                <w:rFonts w:hint="default"/>
                <w:lang w:val="en-US" w:eastAsia="zh-CN"/>
              </w:rPr>
            </w:pPr>
            <w:bookmarkStart w:id="2" w:name="_GoBack"/>
            <w:bookmarkEnd w:id="2"/>
          </w:p>
        </w:tc>
      </w:tr>
      <w:tr w14:paraId="17937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9" w:hRule="atLeast"/>
          <w:jc w:val="center"/>
        </w:trPr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355F8">
            <w:pPr>
              <w:keepLines/>
              <w:spacing w:line="240" w:lineRule="exact"/>
              <w:ind w:left="240" w:hanging="240" w:hangingChars="100"/>
              <w:jc w:val="center"/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087B5">
            <w:pPr>
              <w:keepLines/>
              <w:spacing w:line="240" w:lineRule="exact"/>
              <w:ind w:left="240" w:leftChars="0" w:hanging="240" w:hangingChars="100"/>
              <w:jc w:val="center"/>
              <w:rPr>
                <w:rFonts w:hint="default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安全管理岗</w:t>
            </w:r>
          </w:p>
        </w:tc>
        <w:tc>
          <w:tcPr>
            <w:tcW w:w="7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184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1、45周岁及以下，本科及以上学历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5E4EEF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2、人社部门颁发三级及以上保安员证书。</w:t>
            </w:r>
          </w:p>
          <w:p w14:paraId="7DDDDA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3、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</w:rPr>
              <w:t>人社部门或消防部门颁发建（构）筑物消防员证或消防设施操作员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lang w:val="en-US" w:eastAsia="zh-CN"/>
              </w:rPr>
              <w:t>四级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</w:rPr>
              <w:t>证</w:t>
            </w:r>
            <w:r>
              <w:rPr>
                <w:rFonts w:hint="eastAsia" w:ascii="仿宋_GB2312" w:eastAsia="仿宋_GB2312"/>
                <w:color w:val="auto"/>
                <w:sz w:val="24"/>
                <w:highlight w:val="none"/>
                <w:lang w:val="en-US" w:eastAsia="zh-CN"/>
              </w:rPr>
              <w:t>书（或应急救援员证书）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E98B7">
            <w:pPr>
              <w:spacing w:line="320" w:lineRule="exact"/>
              <w:ind w:left="240" w:leftChars="0" w:hanging="240" w:hangingChars="100"/>
              <w:jc w:val="center"/>
              <w:rPr>
                <w:rFonts w:hint="default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eastAsia="仿宋_GB2312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A7DEF">
            <w:pPr>
              <w:spacing w:line="320" w:lineRule="exact"/>
              <w:ind w:left="241" w:leftChars="0" w:hanging="241" w:hangingChars="10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5500-6000元缴纳社保</w:t>
            </w:r>
          </w:p>
        </w:tc>
      </w:tr>
      <w:bookmarkEnd w:id="1"/>
    </w:tbl>
    <w:p w14:paraId="527206F0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E14EEC1-6FA5-4ABA-8150-C4250ED838E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D6ACB45-1666-4EB1-AB0E-223BCE50A75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66A594F-8818-439A-8968-57D357C42FB6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0477E60E-788F-4D5D-AD24-D9EEB5FC4BB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50DD9198-9AB6-4372-8F17-41DDF024668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BD03A685-5CFD-4909-9FAB-0C9EF218673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9A402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421E1A">
                          <w:pPr>
                            <w:pStyle w:val="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7421E1A">
                    <w:pPr>
                      <w:pStyle w:val="4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3OWE0Zjg3OGFlMDdlOTdhZjYyYmM5YmZmOWE1MjgifQ=="/>
  </w:docVars>
  <w:rsids>
    <w:rsidRoot w:val="2D136694"/>
    <w:rsid w:val="0AEC6CAF"/>
    <w:rsid w:val="1D001020"/>
    <w:rsid w:val="29802F8C"/>
    <w:rsid w:val="2D136694"/>
    <w:rsid w:val="3B911029"/>
    <w:rsid w:val="3DEE62BF"/>
    <w:rsid w:val="40050695"/>
    <w:rsid w:val="4A5144FD"/>
    <w:rsid w:val="4B51029F"/>
    <w:rsid w:val="5D4F4FA5"/>
    <w:rsid w:val="60A72A5B"/>
    <w:rsid w:val="67192A32"/>
    <w:rsid w:val="6CE426F1"/>
    <w:rsid w:val="7C1A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utoSpaceDE w:val="0"/>
      <w:autoSpaceDN w:val="0"/>
      <w:spacing w:line="360" w:lineRule="auto"/>
    </w:pPr>
    <w:rPr>
      <w:rFonts w:ascii="宋体" w:hAnsi="Arial" w:cs="Arial"/>
      <w:snapToGrid w:val="0"/>
      <w:sz w:val="24"/>
      <w:szCs w:val="21"/>
      <w:lang w:val="zh-CN"/>
    </w:rPr>
  </w:style>
  <w:style w:type="paragraph" w:styleId="3">
    <w:name w:val="Body Text First Indent"/>
    <w:basedOn w:val="2"/>
    <w:next w:val="1"/>
    <w:qFormat/>
    <w:uiPriority w:val="0"/>
    <w:pPr>
      <w:ind w:firstLine="420"/>
    </w:pPr>
    <w:rPr>
      <w:rFonts w:hAnsi="Calibri" w:cs="Times New Roman"/>
      <w:snapToGrid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393</Characters>
  <Lines>0</Lines>
  <Paragraphs>0</Paragraphs>
  <TotalTime>0</TotalTime>
  <ScaleCrop>false</ScaleCrop>
  <LinksUpToDate>false</LinksUpToDate>
  <CharactersWithSpaces>405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2025-09-08T06:16:00Z</dcterms:created>
  <dc:creator>单夏芬</dc:creator>
  <cp:lastModifiedBy>张张</cp:lastModifiedBy>
  <dcterms:modified xsi:type="dcterms:W3CDTF">2025-12-09T07:09:07Z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F9F26C3DA2834F5294842D2E0FF0E376_13</vt:lpwstr>
  </property>
  <property fmtid="{D5CDD505-2E9C-101B-9397-08002B2CF9AE}" pid="4" name="KSOTemplateDocerSaveRecord">
    <vt:lpwstr>eyJoZGlkIjoiZmJjNGZmMjMzNzA1ZTZmMjFmMDFkZjU1MWM1OWY0ZDQiLCJ1c2VySWQiOiI3NTU4Mjc3NDgifQ==</vt:lpwstr>
  </property>
</Properties>
</file>