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C6ED31" w14:textId="77777777" w:rsidR="00426642" w:rsidRDefault="00426642">
      <w:pPr>
        <w:widowControl w:val="0"/>
        <w:spacing w:after="0" w:line="480" w:lineRule="exact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</w:p>
    <w:p w14:paraId="08864D31" w14:textId="77777777" w:rsidR="00426642" w:rsidRDefault="001A25CD">
      <w:pPr>
        <w:widowControl w:val="0"/>
        <w:spacing w:after="0" w:line="480" w:lineRule="exact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  <w:r>
        <w:rPr>
          <w:rFonts w:ascii="宋体" w:eastAsia="宋体" w:hAnsi="宋体" w:cs="宋体" w:hint="eastAsia"/>
          <w:b/>
          <w:kern w:val="2"/>
          <w:sz w:val="36"/>
          <w:szCs w:val="36"/>
        </w:rPr>
        <w:t>机电工程学院保洁员（劳务派遣）公开招聘方案</w:t>
      </w:r>
    </w:p>
    <w:p w14:paraId="234C113E" w14:textId="77777777" w:rsidR="00426642" w:rsidRPr="001A25CD" w:rsidRDefault="00426642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</w:p>
    <w:p w14:paraId="383E3318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因学校发展工作需要，现面向社会公开招聘机电工程学院保洁岗工作人员1名，用工性质为编制外合同工。</w:t>
      </w:r>
    </w:p>
    <w:p w14:paraId="453AE2B4" w14:textId="77777777" w:rsidR="00426642" w:rsidRDefault="001A25CD">
      <w:pPr>
        <w:widowControl w:val="0"/>
        <w:spacing w:after="0" w:line="360" w:lineRule="auto"/>
        <w:ind w:firstLineChars="150" w:firstLine="482"/>
        <w:jc w:val="both"/>
        <w:rPr>
          <w:rFonts w:ascii="宋体" w:eastAsia="宋体" w:hAnsi="宋体" w:cs="宋体"/>
          <w:b/>
          <w:bCs/>
          <w:color w:val="333333"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color w:val="333333"/>
          <w:sz w:val="32"/>
          <w:szCs w:val="32"/>
        </w:rPr>
        <w:t>一、应聘岗位和条件</w:t>
      </w:r>
    </w:p>
    <w:p w14:paraId="7F17FC10" w14:textId="77777777" w:rsidR="00426642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岗位1：</w:t>
      </w:r>
      <w:proofErr w:type="gramStart"/>
      <w:r>
        <w:rPr>
          <w:rFonts w:ascii="宋体" w:eastAsia="宋体" w:hAnsi="宋体" w:cs="宋体" w:hint="eastAsia"/>
          <w:b/>
          <w:color w:val="333333"/>
          <w:sz w:val="28"/>
          <w:szCs w:val="28"/>
        </w:rPr>
        <w:t>保洁员岗</w:t>
      </w:r>
      <w:proofErr w:type="gramEnd"/>
      <w:r>
        <w:rPr>
          <w:rFonts w:ascii="宋体" w:eastAsia="宋体" w:hAnsi="宋体" w:cs="宋体" w:hint="eastAsia"/>
          <w:b/>
          <w:color w:val="333333"/>
          <w:sz w:val="28"/>
          <w:szCs w:val="28"/>
        </w:rPr>
        <w:t>(1名)</w:t>
      </w:r>
    </w:p>
    <w:p w14:paraId="562DE87F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岗位职责与要求：</w:t>
      </w:r>
    </w:p>
    <w:p w14:paraId="3A3D458D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1.仪容端正、着装蒸齐，服务从学院的统一调度和工作安排；</w:t>
      </w:r>
    </w:p>
    <w:p w14:paraId="5BA1FDE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2.正确、认真使用保洁工具，按学院要求高标准做好责任区内的清扫保洁工作；</w:t>
      </w:r>
    </w:p>
    <w:p w14:paraId="70964BED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3.了解和学习场地设施设备对于卫生清洁的相关知识，确保清洁过程的正确性；</w:t>
      </w:r>
    </w:p>
    <w:p w14:paraId="50EBA81A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4.维护责任区清洁卫生，对</w:t>
      </w:r>
      <w:proofErr w:type="gramStart"/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不</w:t>
      </w:r>
      <w:proofErr w:type="gramEnd"/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讲卫生、不文明的现象要及时劝阻和制止；</w:t>
      </w:r>
    </w:p>
    <w:p w14:paraId="7B9CC19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5.完成学院临时指派的其他工作。</w:t>
      </w:r>
    </w:p>
    <w:p w14:paraId="47BB9705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招聘条件：</w:t>
      </w:r>
    </w:p>
    <w:p w14:paraId="029D7AA7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1．年龄50周岁以下，身心健康；</w:t>
      </w:r>
    </w:p>
    <w:p w14:paraId="6E77185B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2．工作责任心强，能够独立承担具体工作，并有较好的工作实绩；</w:t>
      </w:r>
    </w:p>
    <w:p w14:paraId="69EE4409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3.具有良好的品行和职业道德，廉洁自律，遵纪守法，作风正派，团结同志，热心为师生员工服务。</w:t>
      </w:r>
    </w:p>
    <w:p w14:paraId="5B85E9AB" w14:textId="77777777" w:rsidR="00426642" w:rsidRDefault="001A25CD">
      <w:pPr>
        <w:widowControl w:val="0"/>
        <w:spacing w:after="0" w:line="360" w:lineRule="auto"/>
        <w:ind w:firstLineChars="150" w:firstLine="482"/>
        <w:jc w:val="both"/>
        <w:rPr>
          <w:rFonts w:ascii="宋体" w:eastAsia="宋体" w:hAnsi="宋体" w:cs="宋体"/>
          <w:b/>
          <w:bCs/>
          <w:color w:val="333333"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color w:val="333333"/>
          <w:sz w:val="32"/>
          <w:szCs w:val="32"/>
        </w:rPr>
        <w:t>二、 招聘程序与办法</w:t>
      </w:r>
    </w:p>
    <w:p w14:paraId="3B6239A3" w14:textId="77777777" w:rsidR="00426642" w:rsidRPr="001A25CD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（一）报名和资格审查</w:t>
      </w:r>
    </w:p>
    <w:p w14:paraId="4249E700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（1）报名</w:t>
      </w:r>
    </w:p>
    <w:p w14:paraId="282FBB1A" w14:textId="493324DE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网络招聘系统报名。应聘人员通过浙江工业职业技术学院官方网</w:t>
      </w: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lastRenderedPageBreak/>
        <w:t>站（</w:t>
      </w:r>
      <w:hyperlink r:id="rId7" w:history="1">
        <w:r w:rsidR="00F73EE0" w:rsidRPr="002147BE">
          <w:rPr>
            <w:rStyle w:val="a9"/>
            <w:rFonts w:ascii="宋体" w:eastAsia="宋体" w:hAnsi="宋体" w:cs="宋体" w:hint="eastAsia"/>
            <w:bCs/>
            <w:kern w:val="2"/>
            <w:sz w:val="28"/>
            <w:szCs w:val="28"/>
          </w:rPr>
          <w:t>http://www.zjipc.com</w:t>
        </w:r>
      </w:hyperlink>
      <w:r w:rsidR="00F73EE0">
        <w:rPr>
          <w:rFonts w:ascii="宋体" w:eastAsia="宋体" w:hAnsi="宋体" w:cs="宋体"/>
          <w:bCs/>
          <w:kern w:val="2"/>
          <w:sz w:val="28"/>
          <w:szCs w:val="28"/>
        </w:rPr>
        <w:t xml:space="preserve"> </w:t>
      </w:r>
      <w:r w:rsidR="00F73EE0">
        <w:rPr>
          <w:rFonts w:ascii="宋体" w:eastAsia="宋体" w:hAnsi="宋体" w:cs="宋体" w:hint="eastAsia"/>
          <w:sz w:val="28"/>
          <w:szCs w:val="28"/>
        </w:rPr>
        <w:t>师资队伍-人才引进</w:t>
      </w: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），登陆网上招聘系统，注册后选取报考岗位直接在线填写应聘简历（每人限投递一个岗位），同时上传与岗位应聘要求一致相关证件、身份证等扫描件，提交确认后视为已报名。</w:t>
      </w:r>
      <w:r w:rsidR="00491C98">
        <w:rPr>
          <w:rFonts w:ascii="宋体" w:eastAsia="宋体" w:hAnsi="宋体" w:cs="宋体" w:hint="eastAsia"/>
          <w:sz w:val="28"/>
          <w:szCs w:val="28"/>
        </w:rPr>
        <w:t>报名截止时间</w:t>
      </w:r>
      <w:r w:rsidR="00491C98" w:rsidRPr="00AA48B2">
        <w:rPr>
          <w:rFonts w:ascii="宋体" w:eastAsia="宋体" w:hAnsi="宋体" w:cs="宋体"/>
          <w:sz w:val="28"/>
          <w:szCs w:val="28"/>
        </w:rPr>
        <w:t>7</w:t>
      </w:r>
      <w:r w:rsidR="00491C98" w:rsidRPr="00AA48B2">
        <w:rPr>
          <w:rFonts w:ascii="宋体" w:eastAsia="宋体" w:hAnsi="宋体" w:cs="宋体" w:hint="eastAsia"/>
          <w:sz w:val="28"/>
          <w:szCs w:val="28"/>
        </w:rPr>
        <w:t>月</w:t>
      </w:r>
      <w:r w:rsidR="00491C98">
        <w:rPr>
          <w:rFonts w:ascii="宋体" w:eastAsia="宋体" w:hAnsi="宋体" w:cs="宋体"/>
          <w:sz w:val="28"/>
          <w:szCs w:val="28"/>
        </w:rPr>
        <w:t>31</w:t>
      </w:r>
      <w:r w:rsidR="00491C98" w:rsidRPr="00AA48B2">
        <w:rPr>
          <w:rFonts w:ascii="宋体" w:eastAsia="宋体" w:hAnsi="宋体" w:cs="宋体" w:hint="eastAsia"/>
          <w:sz w:val="28"/>
          <w:szCs w:val="28"/>
        </w:rPr>
        <w:t>日</w:t>
      </w:r>
      <w:r w:rsidR="00491C98">
        <w:rPr>
          <w:rFonts w:ascii="宋体" w:eastAsia="宋体" w:hAnsi="宋体" w:cs="宋体" w:hint="eastAsia"/>
          <w:sz w:val="28"/>
          <w:szCs w:val="28"/>
        </w:rPr>
        <w:t>。</w:t>
      </w:r>
    </w:p>
    <w:p w14:paraId="4A298E97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（2）资格审查</w:t>
      </w:r>
    </w:p>
    <w:p w14:paraId="37500EE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用人单位根据招聘岗位所需条件对报名人员进行线上资格初审。通过线上资格初审的人员，用工部门安排现场确认，现场确认时间、地点、所带材料另行通知。</w:t>
      </w:r>
    </w:p>
    <w:p w14:paraId="15585171" w14:textId="77777777" w:rsidR="00426642" w:rsidRPr="001A25CD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（二）测试评价</w:t>
      </w:r>
    </w:p>
    <w:p w14:paraId="78392541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本岗位招聘采用面试的方式进行测试。面试成绩即为测试评价的分数。</w:t>
      </w:r>
    </w:p>
    <w:p w14:paraId="43571A3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经现场确认符合初审资格条件的人员参加面试，面试具体时间另行通知。</w:t>
      </w:r>
    </w:p>
    <w:p w14:paraId="7F955D29" w14:textId="77777777" w:rsidR="00426642" w:rsidRPr="001A25CD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（三）考核、公示、体检</w:t>
      </w:r>
    </w:p>
    <w:p w14:paraId="2023DC0B" w14:textId="1BB65222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面试完毕，根据确定的办法计算总成绩，确定拟聘用人员报学院审核。审核无误安排体检</w:t>
      </w:r>
      <w:r w:rsidR="007B5BF4"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和考核</w:t>
      </w: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。应聘人员不按规定时间、地点参加体检，视作放弃体检资格。体检、考核合格后，网上公示3个工作日。</w:t>
      </w:r>
    </w:p>
    <w:p w14:paraId="1ABD4613" w14:textId="77777777" w:rsidR="00426642" w:rsidRPr="001A25CD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（四）聘用</w:t>
      </w:r>
    </w:p>
    <w:p w14:paraId="6A360398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公示没有异议或反映的问题经查实不影响聘用的人员,安排实习试用期。试用期满考核合格者，按规定办理人员聘用手续；不合格的，取消聘用资格。</w:t>
      </w:r>
    </w:p>
    <w:p w14:paraId="3534BD01" w14:textId="77777777" w:rsidR="00426642" w:rsidRPr="001A25CD" w:rsidRDefault="001A25CD" w:rsidP="00951362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（五）其他</w:t>
      </w:r>
    </w:p>
    <w:p w14:paraId="4343A09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（1）应聘者放弃或被取消入围、聘用资格，或体检、考核中出现不合格者，不再安排递补，将重新组织招聘。</w:t>
      </w:r>
    </w:p>
    <w:p w14:paraId="14747070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（2）聘用人员在规定时间内不具备正式报到条件的，不保留聘</w:t>
      </w: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lastRenderedPageBreak/>
        <w:t>用资格。</w:t>
      </w:r>
    </w:p>
    <w:p w14:paraId="520A3946" w14:textId="77777777" w:rsidR="00426642" w:rsidRDefault="001A25CD">
      <w:pPr>
        <w:widowControl w:val="0"/>
        <w:spacing w:after="0" w:line="540" w:lineRule="exact"/>
        <w:ind w:firstLineChars="150" w:firstLine="435"/>
        <w:jc w:val="both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三、联系方式</w:t>
      </w:r>
    </w:p>
    <w:p w14:paraId="6D44224C" w14:textId="77777777" w:rsidR="00426642" w:rsidRDefault="00426642">
      <w:pPr>
        <w:widowControl w:val="0"/>
        <w:spacing w:after="0" w:line="540" w:lineRule="exact"/>
        <w:ind w:firstLineChars="150" w:firstLine="435"/>
        <w:jc w:val="both"/>
        <w:rPr>
          <w:rFonts w:ascii="宋体" w:hAnsi="宋体" w:cs="宋体"/>
          <w:b/>
          <w:bCs/>
          <w:color w:val="333333"/>
          <w:sz w:val="29"/>
        </w:rPr>
      </w:pPr>
    </w:p>
    <w:p w14:paraId="449A7C90" w14:textId="1720EE53" w:rsidR="00426642" w:rsidRPr="001A25CD" w:rsidRDefault="001A25CD" w:rsidP="00F65504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 xml:space="preserve">电话咨询： 王老师   88009295  13989502682  </w:t>
      </w:r>
    </w:p>
    <w:sectPr w:rsidR="00426642" w:rsidRPr="001A25CD">
      <w:pgSz w:w="11906" w:h="16838"/>
      <w:pgMar w:top="100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480AB1" w14:textId="77777777" w:rsidR="000D620E" w:rsidRDefault="000D620E">
      <w:pPr>
        <w:spacing w:after="0"/>
      </w:pPr>
      <w:r>
        <w:separator/>
      </w:r>
    </w:p>
  </w:endnote>
  <w:endnote w:type="continuationSeparator" w:id="0">
    <w:p w14:paraId="02F14F04" w14:textId="77777777" w:rsidR="000D620E" w:rsidRDefault="000D620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306AF" w14:textId="77777777" w:rsidR="000D620E" w:rsidRDefault="000D620E">
      <w:pPr>
        <w:spacing w:after="0"/>
      </w:pPr>
      <w:r>
        <w:separator/>
      </w:r>
    </w:p>
  </w:footnote>
  <w:footnote w:type="continuationSeparator" w:id="0">
    <w:p w14:paraId="4EB0EED6" w14:textId="77777777" w:rsidR="000D620E" w:rsidRDefault="000D620E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oNotTrackMoves/>
  <w:defaultTabStop w:val="720"/>
  <w:noPunctuationKerning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D4C0B"/>
    <w:rsid w:val="00044757"/>
    <w:rsid w:val="00046A2A"/>
    <w:rsid w:val="000557C2"/>
    <w:rsid w:val="00071985"/>
    <w:rsid w:val="0009284D"/>
    <w:rsid w:val="000933EE"/>
    <w:rsid w:val="000A7D5F"/>
    <w:rsid w:val="000B5D23"/>
    <w:rsid w:val="000C0D56"/>
    <w:rsid w:val="000D620E"/>
    <w:rsid w:val="000E6F36"/>
    <w:rsid w:val="00101B50"/>
    <w:rsid w:val="001169CC"/>
    <w:rsid w:val="001259C9"/>
    <w:rsid w:val="00130050"/>
    <w:rsid w:val="0018355F"/>
    <w:rsid w:val="001909BC"/>
    <w:rsid w:val="001A25CD"/>
    <w:rsid w:val="001A52ED"/>
    <w:rsid w:val="001C11AB"/>
    <w:rsid w:val="001E2472"/>
    <w:rsid w:val="001E56E1"/>
    <w:rsid w:val="00227B6E"/>
    <w:rsid w:val="002C01EF"/>
    <w:rsid w:val="002E33B4"/>
    <w:rsid w:val="00323B43"/>
    <w:rsid w:val="003A6F31"/>
    <w:rsid w:val="003D37D8"/>
    <w:rsid w:val="003F7E1D"/>
    <w:rsid w:val="00412E21"/>
    <w:rsid w:val="00426642"/>
    <w:rsid w:val="004358AB"/>
    <w:rsid w:val="00446037"/>
    <w:rsid w:val="004675B1"/>
    <w:rsid w:val="00471DF8"/>
    <w:rsid w:val="00491C98"/>
    <w:rsid w:val="004A6A27"/>
    <w:rsid w:val="004D1D87"/>
    <w:rsid w:val="00525362"/>
    <w:rsid w:val="00593379"/>
    <w:rsid w:val="005A6D52"/>
    <w:rsid w:val="006073F3"/>
    <w:rsid w:val="006428EE"/>
    <w:rsid w:val="00647A5B"/>
    <w:rsid w:val="006F4083"/>
    <w:rsid w:val="006F46DC"/>
    <w:rsid w:val="0070688B"/>
    <w:rsid w:val="007178D1"/>
    <w:rsid w:val="00732BD1"/>
    <w:rsid w:val="007954FA"/>
    <w:rsid w:val="007B5BF4"/>
    <w:rsid w:val="008114C3"/>
    <w:rsid w:val="0081683F"/>
    <w:rsid w:val="008215CE"/>
    <w:rsid w:val="0085605F"/>
    <w:rsid w:val="008A04BF"/>
    <w:rsid w:val="008B7726"/>
    <w:rsid w:val="008D5BE6"/>
    <w:rsid w:val="00910ECC"/>
    <w:rsid w:val="00951362"/>
    <w:rsid w:val="009B6504"/>
    <w:rsid w:val="009C1D4E"/>
    <w:rsid w:val="009D1637"/>
    <w:rsid w:val="009D28D4"/>
    <w:rsid w:val="009D4C0B"/>
    <w:rsid w:val="00A74625"/>
    <w:rsid w:val="00AB718D"/>
    <w:rsid w:val="00AC2139"/>
    <w:rsid w:val="00AE4E77"/>
    <w:rsid w:val="00B11560"/>
    <w:rsid w:val="00B27B3F"/>
    <w:rsid w:val="00B72D71"/>
    <w:rsid w:val="00B73482"/>
    <w:rsid w:val="00B92FFC"/>
    <w:rsid w:val="00C2224A"/>
    <w:rsid w:val="00C271C6"/>
    <w:rsid w:val="00C302D6"/>
    <w:rsid w:val="00C63C17"/>
    <w:rsid w:val="00C96CB1"/>
    <w:rsid w:val="00CE22C3"/>
    <w:rsid w:val="00D97992"/>
    <w:rsid w:val="00E21601"/>
    <w:rsid w:val="00E36455"/>
    <w:rsid w:val="00E43F9E"/>
    <w:rsid w:val="00F03666"/>
    <w:rsid w:val="00F16854"/>
    <w:rsid w:val="00F42905"/>
    <w:rsid w:val="00F65504"/>
    <w:rsid w:val="00F73EE0"/>
    <w:rsid w:val="00F94B4E"/>
    <w:rsid w:val="00FA2CCF"/>
    <w:rsid w:val="00FA7048"/>
    <w:rsid w:val="01247B74"/>
    <w:rsid w:val="014D6D49"/>
    <w:rsid w:val="03654403"/>
    <w:rsid w:val="04802C09"/>
    <w:rsid w:val="06B16BEB"/>
    <w:rsid w:val="06B51992"/>
    <w:rsid w:val="07114782"/>
    <w:rsid w:val="087D5FA0"/>
    <w:rsid w:val="09583846"/>
    <w:rsid w:val="0A211B9D"/>
    <w:rsid w:val="0AE61CBF"/>
    <w:rsid w:val="0BCB1892"/>
    <w:rsid w:val="0E232CB4"/>
    <w:rsid w:val="110F3621"/>
    <w:rsid w:val="11366615"/>
    <w:rsid w:val="11896997"/>
    <w:rsid w:val="11EA2096"/>
    <w:rsid w:val="12A96708"/>
    <w:rsid w:val="12BA07CF"/>
    <w:rsid w:val="15B849A1"/>
    <w:rsid w:val="167C02ED"/>
    <w:rsid w:val="16A86C10"/>
    <w:rsid w:val="16E30AAB"/>
    <w:rsid w:val="199975B9"/>
    <w:rsid w:val="1A9F7F3B"/>
    <w:rsid w:val="1C002102"/>
    <w:rsid w:val="1C4D5867"/>
    <w:rsid w:val="1E2251E0"/>
    <w:rsid w:val="1F6A7AB5"/>
    <w:rsid w:val="1FB86516"/>
    <w:rsid w:val="203229CF"/>
    <w:rsid w:val="20A36E31"/>
    <w:rsid w:val="20FE5BDD"/>
    <w:rsid w:val="23131501"/>
    <w:rsid w:val="2347730A"/>
    <w:rsid w:val="24547D7A"/>
    <w:rsid w:val="25F80915"/>
    <w:rsid w:val="260F2D74"/>
    <w:rsid w:val="26BF3EC2"/>
    <w:rsid w:val="27D15AE6"/>
    <w:rsid w:val="289920FB"/>
    <w:rsid w:val="2C5550AE"/>
    <w:rsid w:val="2CDF7E3A"/>
    <w:rsid w:val="34230109"/>
    <w:rsid w:val="34C56890"/>
    <w:rsid w:val="35935457"/>
    <w:rsid w:val="376725DC"/>
    <w:rsid w:val="3A9C10B3"/>
    <w:rsid w:val="3C962200"/>
    <w:rsid w:val="3EE16EC9"/>
    <w:rsid w:val="3F59549F"/>
    <w:rsid w:val="41A40901"/>
    <w:rsid w:val="42264183"/>
    <w:rsid w:val="42F00090"/>
    <w:rsid w:val="434403AD"/>
    <w:rsid w:val="435D4019"/>
    <w:rsid w:val="44FF0CAE"/>
    <w:rsid w:val="468161F2"/>
    <w:rsid w:val="47994B66"/>
    <w:rsid w:val="4A0D66D2"/>
    <w:rsid w:val="4B993994"/>
    <w:rsid w:val="4E34656D"/>
    <w:rsid w:val="4FE76EE2"/>
    <w:rsid w:val="5047643C"/>
    <w:rsid w:val="51702953"/>
    <w:rsid w:val="521D6B08"/>
    <w:rsid w:val="563D496D"/>
    <w:rsid w:val="580A2F5A"/>
    <w:rsid w:val="5B622EB1"/>
    <w:rsid w:val="5C0F6DDD"/>
    <w:rsid w:val="5D420C23"/>
    <w:rsid w:val="60697CFC"/>
    <w:rsid w:val="61070B80"/>
    <w:rsid w:val="61842371"/>
    <w:rsid w:val="61FB7E89"/>
    <w:rsid w:val="671052CC"/>
    <w:rsid w:val="67CF2195"/>
    <w:rsid w:val="67E3191C"/>
    <w:rsid w:val="68407A86"/>
    <w:rsid w:val="68DA23F2"/>
    <w:rsid w:val="68FA0AA6"/>
    <w:rsid w:val="6956774D"/>
    <w:rsid w:val="6A59683A"/>
    <w:rsid w:val="6A7423F5"/>
    <w:rsid w:val="6E4953DB"/>
    <w:rsid w:val="707E0090"/>
    <w:rsid w:val="708173B0"/>
    <w:rsid w:val="74B8384D"/>
    <w:rsid w:val="76473272"/>
    <w:rsid w:val="76C36ACE"/>
    <w:rsid w:val="77C02AFB"/>
    <w:rsid w:val="78453520"/>
    <w:rsid w:val="785720F1"/>
    <w:rsid w:val="7A303BAD"/>
    <w:rsid w:val="7A7324B4"/>
    <w:rsid w:val="7AA37644"/>
    <w:rsid w:val="7AEE3F2A"/>
    <w:rsid w:val="7B6E494C"/>
    <w:rsid w:val="7BC91E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4E9FA17"/>
  <w15:docId w15:val="{CE3F13B4-C93B-4022-98EF-D7A2F81F1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qFormat="1"/>
    <w:lsdException w:name="footer" w:semiHidden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pPr>
      <w:adjustRightInd/>
      <w:snapToGrid/>
      <w:spacing w:before="100" w:beforeAutospacing="1" w:after="100" w:afterAutospacing="1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qFormat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character" w:styleId="a8">
    <w:name w:val="Strong"/>
    <w:qFormat/>
    <w:locked/>
    <w:rPr>
      <w:b/>
      <w:bCs/>
    </w:rPr>
  </w:style>
  <w:style w:type="character" w:styleId="a9">
    <w:name w:val="Hyperlink"/>
    <w:uiPriority w:val="99"/>
    <w:semiHidden/>
    <w:qFormat/>
    <w:rPr>
      <w:rFonts w:cs="Times New Roman"/>
      <w:color w:val="0000FF"/>
      <w:u w:val="single"/>
    </w:rPr>
  </w:style>
  <w:style w:type="character" w:customStyle="1" w:styleId="10">
    <w:name w:val="标题 1 字符"/>
    <w:link w:val="1"/>
    <w:uiPriority w:val="99"/>
    <w:qFormat/>
    <w:locked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a6">
    <w:name w:val="页眉 字符"/>
    <w:link w:val="a5"/>
    <w:uiPriority w:val="99"/>
    <w:semiHidden/>
    <w:qFormat/>
    <w:locked/>
    <w:rPr>
      <w:rFonts w:ascii="Tahoma" w:hAnsi="Tahoma" w:cs="Times New Roman"/>
      <w:sz w:val="18"/>
      <w:szCs w:val="18"/>
    </w:rPr>
  </w:style>
  <w:style w:type="character" w:customStyle="1" w:styleId="a4">
    <w:name w:val="页脚 字符"/>
    <w:link w:val="a3"/>
    <w:uiPriority w:val="99"/>
    <w:semiHidden/>
    <w:qFormat/>
    <w:locked/>
    <w:rPr>
      <w:rFonts w:ascii="Tahoma" w:hAnsi="Tahoma" w:cs="Times New Roman"/>
      <w:sz w:val="18"/>
      <w:szCs w:val="18"/>
    </w:rPr>
  </w:style>
  <w:style w:type="paragraph" w:customStyle="1" w:styleId="11">
    <w:name w:val="列出段落1"/>
    <w:basedOn w:val="a"/>
    <w:uiPriority w:val="99"/>
    <w:qFormat/>
    <w:pPr>
      <w:ind w:firstLineChars="200" w:firstLine="420"/>
    </w:pPr>
  </w:style>
  <w:style w:type="paragraph" w:customStyle="1" w:styleId="2">
    <w:name w:val="列出段落2"/>
    <w:basedOn w:val="a"/>
    <w:uiPriority w:val="99"/>
    <w:unhideWhenUsed/>
    <w:qFormat/>
    <w:pPr>
      <w:ind w:firstLineChars="200" w:firstLine="420"/>
    </w:pPr>
  </w:style>
  <w:style w:type="paragraph" w:styleId="aa">
    <w:name w:val="List Paragraph"/>
    <w:basedOn w:val="a"/>
    <w:uiPriority w:val="99"/>
    <w:unhideWhenUsed/>
    <w:qFormat/>
    <w:pPr>
      <w:ind w:firstLineChars="200" w:firstLine="420"/>
    </w:pPr>
  </w:style>
  <w:style w:type="character" w:styleId="ab">
    <w:name w:val="Unresolved Mention"/>
    <w:uiPriority w:val="99"/>
    <w:semiHidden/>
    <w:unhideWhenUsed/>
    <w:rsid w:val="00F73E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zjipc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154</Words>
  <Characters>881</Characters>
  <Application>Microsoft Office Word</Application>
  <DocSecurity>0</DocSecurity>
  <Lines>7</Lines>
  <Paragraphs>2</Paragraphs>
  <ScaleCrop>false</ScaleCrop>
  <Company>微软中国</Company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XTZJ</dc:creator>
  <cp:lastModifiedBy>金波</cp:lastModifiedBy>
  <cp:revision>67</cp:revision>
  <cp:lastPrinted>2019-10-09T07:34:00Z</cp:lastPrinted>
  <dcterms:created xsi:type="dcterms:W3CDTF">2017-09-12T00:42:00Z</dcterms:created>
  <dcterms:modified xsi:type="dcterms:W3CDTF">2022-07-04T00:25:00Z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