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right="0" w:rightChars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000000" w:themeColor="text1"/>
          <w:kern w:val="0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hAnsi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附件1                       </w:t>
      </w:r>
      <w:r>
        <w:rPr>
          <w:rFonts w:hint="eastAsia" w:hAnsi="仿宋_GB2312" w:cs="仿宋_GB2312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浙江樾筑科技有限公司</w:t>
      </w:r>
      <w:r>
        <w:rPr>
          <w:rFonts w:hint="eastAsia" w:ascii="仿宋_GB2312" w:hAnsi="Microsoft YaHei UI" w:eastAsia="仿宋_GB2312" w:cs="宋体"/>
          <w:spacing w:val="8"/>
          <w:kern w:val="0"/>
          <w:sz w:val="44"/>
          <w:szCs w:val="44"/>
        </w:rPr>
        <w:t>招聘计划表</w:t>
      </w:r>
    </w:p>
    <w:tbl>
      <w:tblPr>
        <w:tblStyle w:val="4"/>
        <w:tblpPr w:leftFromText="180" w:rightFromText="180" w:vertAnchor="text" w:horzAnchor="page" w:tblpX="717" w:tblpY="83"/>
        <w:tblOverlap w:val="never"/>
        <w:tblW w:w="4891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5"/>
        <w:gridCol w:w="995"/>
        <w:gridCol w:w="779"/>
        <w:gridCol w:w="5448"/>
        <w:gridCol w:w="4986"/>
        <w:gridCol w:w="1414"/>
        <w:gridCol w:w="82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70" w:type="pct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岗位</w:t>
            </w:r>
          </w:p>
        </w:tc>
        <w:tc>
          <w:tcPr>
            <w:tcW w:w="325" w:type="pct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招聘</w:t>
            </w:r>
          </w:p>
        </w:tc>
        <w:tc>
          <w:tcPr>
            <w:tcW w:w="255" w:type="pct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岗位</w:t>
            </w:r>
          </w:p>
        </w:tc>
        <w:tc>
          <w:tcPr>
            <w:tcW w:w="1783" w:type="pct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报考条件及要求</w:t>
            </w:r>
          </w:p>
        </w:tc>
        <w:tc>
          <w:tcPr>
            <w:tcW w:w="1632" w:type="pct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工作内容</w:t>
            </w:r>
          </w:p>
        </w:tc>
        <w:tc>
          <w:tcPr>
            <w:tcW w:w="462" w:type="pct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薪酬待遇</w:t>
            </w:r>
          </w:p>
        </w:tc>
        <w:tc>
          <w:tcPr>
            <w:tcW w:w="270" w:type="pct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招聘数量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27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代码</w:t>
            </w:r>
          </w:p>
        </w:tc>
        <w:tc>
          <w:tcPr>
            <w:tcW w:w="32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255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83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32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2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70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270" w:type="pct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01</w:t>
            </w:r>
          </w:p>
        </w:tc>
        <w:tc>
          <w:tcPr>
            <w:tcW w:w="325" w:type="pct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浙江樾筑科技有限公司</w:t>
            </w:r>
          </w:p>
        </w:tc>
        <w:tc>
          <w:tcPr>
            <w:tcW w:w="255" w:type="pct"/>
            <w:vMerge w:val="restart"/>
            <w:tcBorders>
              <w:top w:val="nil"/>
              <w:left w:val="nil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市场部经理</w:t>
            </w:r>
          </w:p>
        </w:tc>
        <w:tc>
          <w:tcPr>
            <w:tcW w:w="1783" w:type="pct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jc w:val="left"/>
              <w:textAlignment w:val="center"/>
              <w:rPr>
                <w:lang w:val="en-US" w:eastAsia="zh-CN"/>
              </w:rPr>
            </w:pPr>
            <w:r>
              <w:rPr>
                <w:lang w:val="en-US" w:eastAsia="zh-CN"/>
              </w:rPr>
              <w:t>年龄</w:t>
            </w:r>
            <w:r>
              <w:rPr>
                <w:rFonts w:hint="eastAsia"/>
                <w:lang w:val="en-US" w:eastAsia="zh-CN"/>
              </w:rPr>
              <w:t>50</w:t>
            </w:r>
            <w:r>
              <w:rPr>
                <w:lang w:val="en-US" w:eastAsia="zh-CN"/>
              </w:rPr>
              <w:t>周岁及以下（19</w:t>
            </w:r>
            <w:r>
              <w:rPr>
                <w:rFonts w:hint="eastAsia"/>
                <w:lang w:val="en-US" w:eastAsia="zh-CN"/>
              </w:rPr>
              <w:t>7</w:t>
            </w:r>
            <w:r>
              <w:rPr>
                <w:lang w:val="en-US" w:eastAsia="zh-CN"/>
              </w:rPr>
              <w:t>2年6月1</w:t>
            </w:r>
            <w:r>
              <w:rPr>
                <w:rFonts w:hint="eastAsia"/>
                <w:lang w:val="en-US" w:eastAsia="zh-CN"/>
              </w:rPr>
              <w:t>5</w:t>
            </w:r>
            <w:r>
              <w:rPr>
                <w:lang w:val="en-US" w:eastAsia="zh-CN"/>
              </w:rPr>
              <w:t>日以后出生）；</w:t>
            </w:r>
          </w:p>
          <w:p>
            <w:pPr>
              <w:pStyle w:val="2"/>
              <w:numPr>
                <w:ilvl w:val="0"/>
                <w:numId w:val="0"/>
              </w:numPr>
              <w:rPr>
                <w:rFonts w:hint="default"/>
              </w:rPr>
            </w:pPr>
            <w:r>
              <w:rPr>
                <w:rFonts w:hint="eastAsia"/>
                <w:lang w:val="en-US" w:eastAsia="zh-CN"/>
              </w:rPr>
              <w:t>2.全日制大学专科及以上学历</w:t>
            </w:r>
          </w:p>
        </w:tc>
        <w:tc>
          <w:tcPr>
            <w:tcW w:w="1632" w:type="pct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/>
                <w:lang w:val="en-US" w:eastAsia="zh-CN"/>
              </w:rPr>
              <w:t>1.</w:t>
            </w:r>
            <w:r>
              <w:rPr>
                <w:rFonts w:hint="eastAsia"/>
              </w:rPr>
              <w:t>上班地址为越城区，需要跨省异地出差；</w:t>
            </w:r>
          </w:p>
        </w:tc>
        <w:tc>
          <w:tcPr>
            <w:tcW w:w="462" w:type="pct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约12万</w:t>
            </w:r>
          </w:p>
        </w:tc>
        <w:tc>
          <w:tcPr>
            <w:tcW w:w="270" w:type="pct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70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25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5" w:type="pct"/>
            <w:vMerge w:val="continue"/>
            <w:tcBorders>
              <w:top w:val="nil"/>
              <w:left w:val="nil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783" w:type="pct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.</w:t>
            </w:r>
            <w:r>
              <w:rPr>
                <w:rStyle w:val="6"/>
                <w:lang w:val="en-US" w:eastAsia="zh-CN" w:bidi="ar"/>
              </w:rPr>
              <w:t>具有市场营销业务工作经验</w:t>
            </w:r>
            <w:r>
              <w:rPr>
                <w:rStyle w:val="7"/>
                <w:rFonts w:eastAsia="宋体"/>
                <w:lang w:val="en-US" w:eastAsia="zh-CN" w:bidi="ar"/>
              </w:rPr>
              <w:t>5</w:t>
            </w:r>
            <w:r>
              <w:rPr>
                <w:rStyle w:val="6"/>
                <w:lang w:val="en-US" w:eastAsia="zh-CN" w:bidi="ar"/>
              </w:rPr>
              <w:t>年以上，有建筑建材行业从业经验者优先。</w:t>
            </w:r>
          </w:p>
        </w:tc>
        <w:tc>
          <w:tcPr>
            <w:tcW w:w="16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负责市场开拓和管理工作；</w:t>
            </w:r>
          </w:p>
        </w:tc>
        <w:tc>
          <w:tcPr>
            <w:tcW w:w="462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70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70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25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5" w:type="pct"/>
            <w:vMerge w:val="continue"/>
            <w:tcBorders>
              <w:top w:val="nil"/>
              <w:left w:val="nil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783" w:type="pct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.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具有三年及以上</w:t>
            </w:r>
            <w:r>
              <w:rPr>
                <w:rStyle w:val="6"/>
                <w:color w:val="000000" w:themeColor="text1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营销</w:t>
            </w:r>
            <w:r>
              <w:rPr>
                <w:rStyle w:val="6"/>
                <w:rFonts w:hint="eastAsia"/>
                <w:color w:val="000000" w:themeColor="text1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部</w:t>
            </w:r>
            <w:r>
              <w:rPr>
                <w:rStyle w:val="6"/>
                <w:color w:val="000000" w:themeColor="text1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经理</w:t>
            </w:r>
            <w:r>
              <w:rPr>
                <w:rStyle w:val="6"/>
                <w:rFonts w:hint="eastAsia"/>
                <w:color w:val="000000" w:themeColor="text1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工作经历</w:t>
            </w:r>
            <w:r>
              <w:rPr>
                <w:rStyle w:val="6"/>
                <w:color w:val="000000" w:themeColor="text1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  <w:tc>
          <w:tcPr>
            <w:tcW w:w="16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全面计划、安排、管理市场部工作；</w:t>
            </w:r>
          </w:p>
        </w:tc>
        <w:tc>
          <w:tcPr>
            <w:tcW w:w="462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70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70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25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5" w:type="pct"/>
            <w:vMerge w:val="continue"/>
            <w:tcBorders>
              <w:top w:val="nil"/>
              <w:left w:val="nil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783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2"/>
              </w:numPr>
              <w:suppressLineNumbers w:val="0"/>
              <w:jc w:val="left"/>
              <w:textAlignment w:val="center"/>
              <w:rPr>
                <w:rFonts w:hint="default"/>
              </w:rPr>
            </w:pPr>
            <w:r>
              <w:rPr>
                <w:lang w:val="en-US" w:eastAsia="zh-CN"/>
              </w:rPr>
              <w:t>有较强的业务沟通、商务洽谈能力</w:t>
            </w:r>
            <w:r>
              <w:rPr>
                <w:rFonts w:hint="eastAsia"/>
                <w:lang w:val="en-US" w:eastAsia="zh-CN"/>
              </w:rPr>
              <w:t>及</w:t>
            </w:r>
            <w:r>
              <w:rPr>
                <w:lang w:val="en-US" w:eastAsia="zh-CN"/>
              </w:rPr>
              <w:t>团队组织管理能力。</w:t>
            </w:r>
          </w:p>
        </w:tc>
        <w:tc>
          <w:tcPr>
            <w:tcW w:w="1632" w:type="pct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3"/>
              </w:numPr>
              <w:suppressLineNumbers w:val="0"/>
              <w:jc w:val="left"/>
              <w:textAlignment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负责公司的销售运行，包括计划、组织、进度控制；</w:t>
            </w:r>
          </w:p>
          <w:p>
            <w:pPr>
              <w:pStyle w:val="2"/>
              <w:numPr>
                <w:ilvl w:val="0"/>
                <w:numId w:val="3"/>
              </w:numPr>
              <w:tabs>
                <w:tab w:val="clear" w:pos="312"/>
              </w:tabs>
              <w:ind w:left="0" w:leftChars="0" w:firstLine="0" w:firstLineChars="0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完成领导交办的其他工作。</w:t>
            </w:r>
          </w:p>
        </w:tc>
        <w:tc>
          <w:tcPr>
            <w:tcW w:w="462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70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70" w:type="pct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02</w:t>
            </w:r>
          </w:p>
        </w:tc>
        <w:tc>
          <w:tcPr>
            <w:tcW w:w="325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5" w:type="pct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市场部专员</w:t>
            </w:r>
          </w:p>
        </w:tc>
        <w:tc>
          <w:tcPr>
            <w:tcW w:w="1783" w:type="pct"/>
            <w:tcBorders>
              <w:top w:val="nil"/>
              <w:left w:val="single" w:color="000000" w:sz="8" w:space="0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 </w:t>
            </w:r>
            <w:r>
              <w:rPr>
                <w:rStyle w:val="6"/>
                <w:color w:val="auto"/>
                <w:lang w:val="en-US" w:eastAsia="zh-CN" w:bidi="ar"/>
              </w:rPr>
              <w:t>年龄</w:t>
            </w:r>
            <w:r>
              <w:rPr>
                <w:rStyle w:val="7"/>
                <w:rFonts w:eastAsia="宋体"/>
                <w:color w:val="auto"/>
                <w:lang w:val="en-US" w:eastAsia="zh-CN" w:bidi="ar"/>
              </w:rPr>
              <w:t>35</w:t>
            </w:r>
            <w:r>
              <w:rPr>
                <w:rStyle w:val="6"/>
                <w:color w:val="auto"/>
                <w:lang w:val="en-US" w:eastAsia="zh-CN" w:bidi="ar"/>
              </w:rPr>
              <w:t>周岁及以下（</w:t>
            </w:r>
            <w:r>
              <w:rPr>
                <w:rStyle w:val="7"/>
                <w:rFonts w:eastAsia="宋体"/>
                <w:color w:val="auto"/>
                <w:lang w:val="en-US" w:eastAsia="zh-CN" w:bidi="ar"/>
              </w:rPr>
              <w:t>1987</w:t>
            </w:r>
            <w:r>
              <w:rPr>
                <w:rStyle w:val="6"/>
                <w:color w:val="auto"/>
                <w:lang w:val="en-US" w:eastAsia="zh-CN" w:bidi="ar"/>
              </w:rPr>
              <w:t>年</w:t>
            </w:r>
            <w:r>
              <w:rPr>
                <w:rStyle w:val="7"/>
                <w:rFonts w:eastAsia="宋体"/>
                <w:color w:val="auto"/>
                <w:lang w:val="en-US" w:eastAsia="zh-CN" w:bidi="ar"/>
              </w:rPr>
              <w:t>6</w:t>
            </w:r>
            <w:r>
              <w:rPr>
                <w:rStyle w:val="6"/>
                <w:color w:val="auto"/>
                <w:lang w:val="en-US" w:eastAsia="zh-CN" w:bidi="ar"/>
              </w:rPr>
              <w:t>月</w:t>
            </w:r>
            <w:r>
              <w:rPr>
                <w:rStyle w:val="7"/>
                <w:rFonts w:eastAsia="宋体"/>
                <w:color w:val="auto"/>
                <w:lang w:val="en-US" w:eastAsia="zh-CN" w:bidi="ar"/>
              </w:rPr>
              <w:t>1</w:t>
            </w:r>
            <w:r>
              <w:rPr>
                <w:rStyle w:val="7"/>
                <w:rFonts w:hint="eastAsia" w:eastAsia="宋体"/>
                <w:color w:val="auto"/>
                <w:lang w:val="en-US" w:eastAsia="zh-CN" w:bidi="ar"/>
              </w:rPr>
              <w:t>5</w:t>
            </w:r>
            <w:r>
              <w:rPr>
                <w:rStyle w:val="6"/>
                <w:color w:val="auto"/>
                <w:lang w:val="en-US" w:eastAsia="zh-CN" w:bidi="ar"/>
              </w:rPr>
              <w:t>日以后出生）；</w:t>
            </w:r>
          </w:p>
        </w:tc>
        <w:tc>
          <w:tcPr>
            <w:tcW w:w="1632" w:type="pct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1.上班地址为越城区，需要跨省异地出差；</w:t>
            </w:r>
          </w:p>
        </w:tc>
        <w:tc>
          <w:tcPr>
            <w:tcW w:w="462" w:type="pct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约6万</w:t>
            </w:r>
          </w:p>
        </w:tc>
        <w:tc>
          <w:tcPr>
            <w:tcW w:w="270" w:type="pct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70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25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5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1783" w:type="pct"/>
            <w:tcBorders>
              <w:top w:val="nil"/>
              <w:left w:val="single" w:color="000000" w:sz="8" w:space="0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2.</w:t>
            </w:r>
            <w:r>
              <w:rPr>
                <w:rStyle w:val="6"/>
                <w:color w:val="auto"/>
                <w:lang w:val="en-US" w:eastAsia="zh-CN" w:bidi="ar"/>
              </w:rPr>
              <w:t>具有市场营销、商务管理类相关专业全日制本科及以上学历，硕士研究生优先；</w:t>
            </w:r>
          </w:p>
        </w:tc>
        <w:tc>
          <w:tcPr>
            <w:tcW w:w="1632" w:type="pct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2.严格执行公司及部门的各项规章制度和工作流程；</w:t>
            </w:r>
          </w:p>
        </w:tc>
        <w:tc>
          <w:tcPr>
            <w:tcW w:w="462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270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70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25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5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1783" w:type="pct"/>
            <w:tcBorders>
              <w:top w:val="nil"/>
              <w:left w:val="single" w:color="000000" w:sz="8" w:space="0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3.</w:t>
            </w:r>
            <w:r>
              <w:rPr>
                <w:rStyle w:val="6"/>
                <w:color w:val="auto"/>
                <w:lang w:val="en-US" w:eastAsia="zh-CN" w:bidi="ar"/>
              </w:rPr>
              <w:t>具有三年及以上市场营销或商务管理工作经历或相似工作经历（硕士研究生及以上学历不</w:t>
            </w:r>
            <w:r>
              <w:rPr>
                <w:rStyle w:val="6"/>
                <w:rFonts w:hint="eastAsia"/>
                <w:color w:val="auto"/>
                <w:lang w:val="en-US" w:eastAsia="zh-CN" w:bidi="ar"/>
              </w:rPr>
              <w:t>作</w:t>
            </w:r>
            <w:r>
              <w:rPr>
                <w:rStyle w:val="6"/>
                <w:color w:val="auto"/>
                <w:lang w:val="en-US" w:eastAsia="zh-CN" w:bidi="ar"/>
              </w:rPr>
              <w:t>要求）；</w:t>
            </w:r>
          </w:p>
        </w:tc>
        <w:tc>
          <w:tcPr>
            <w:tcW w:w="1632" w:type="pct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3.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跟进项目的执行情况，协调项目相关工作；</w:t>
            </w:r>
          </w:p>
        </w:tc>
        <w:tc>
          <w:tcPr>
            <w:tcW w:w="462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270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70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25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5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1783" w:type="pct"/>
            <w:tcBorders>
              <w:top w:val="nil"/>
              <w:left w:val="single" w:color="000000" w:sz="8" w:space="0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4.</w:t>
            </w:r>
            <w:r>
              <w:rPr>
                <w:rStyle w:val="6"/>
                <w:color w:val="auto"/>
                <w:lang w:val="en-US" w:eastAsia="zh-CN" w:bidi="ar"/>
              </w:rPr>
              <w:t>具有较强的语言和文字表达能力和沟通协调能力；</w:t>
            </w:r>
          </w:p>
        </w:tc>
        <w:tc>
          <w:tcPr>
            <w:tcW w:w="1632" w:type="pct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4.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  <w:t>合同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接洽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  <w:t>，工程量核算，对账等日常商务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事宜沟通对接工作；</w:t>
            </w:r>
          </w:p>
        </w:tc>
        <w:tc>
          <w:tcPr>
            <w:tcW w:w="462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270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70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25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5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1783" w:type="pct"/>
            <w:tcBorders>
              <w:top w:val="nil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5.</w:t>
            </w:r>
            <w:r>
              <w:rPr>
                <w:rStyle w:val="6"/>
                <w:color w:val="auto"/>
                <w:lang w:val="en-US" w:eastAsia="zh-CN" w:bidi="ar"/>
              </w:rPr>
              <w:t>具有较强工作责任感、敬业精神和团队意识。</w:t>
            </w:r>
          </w:p>
        </w:tc>
        <w:tc>
          <w:tcPr>
            <w:tcW w:w="1632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5.客户信息的收集、分类和管理维护；</w:t>
            </w:r>
          </w:p>
          <w:p>
            <w:pPr>
              <w:pStyle w:val="2"/>
              <w:numPr>
                <w:ilvl w:val="0"/>
                <w:numId w:val="3"/>
              </w:numPr>
              <w:ind w:left="0" w:leftChars="0" w:firstLine="0" w:firstLineChars="0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完成领导交办的其他工作</w:t>
            </w:r>
          </w:p>
        </w:tc>
        <w:tc>
          <w:tcPr>
            <w:tcW w:w="462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270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70" w:type="pct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</w:t>
            </w:r>
          </w:p>
        </w:tc>
        <w:tc>
          <w:tcPr>
            <w:tcW w:w="325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5" w:type="pct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工程部专员</w:t>
            </w:r>
          </w:p>
        </w:tc>
        <w:tc>
          <w:tcPr>
            <w:tcW w:w="1783" w:type="pct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1.</w:t>
            </w:r>
            <w:r>
              <w:rPr>
                <w:rStyle w:val="6"/>
                <w:color w:val="auto"/>
                <w:lang w:val="en-US" w:eastAsia="zh-CN" w:bidi="ar"/>
              </w:rPr>
              <w:t>年龄</w:t>
            </w:r>
            <w:r>
              <w:rPr>
                <w:rStyle w:val="7"/>
                <w:rFonts w:eastAsia="宋体"/>
                <w:color w:val="auto"/>
                <w:lang w:val="en-US" w:eastAsia="zh-CN" w:bidi="ar"/>
              </w:rPr>
              <w:t>30</w:t>
            </w:r>
            <w:r>
              <w:rPr>
                <w:rStyle w:val="6"/>
                <w:color w:val="auto"/>
                <w:lang w:val="en-US" w:eastAsia="zh-CN" w:bidi="ar"/>
              </w:rPr>
              <w:t>周岁及以下（</w:t>
            </w:r>
            <w:r>
              <w:rPr>
                <w:rStyle w:val="7"/>
                <w:rFonts w:eastAsia="宋体"/>
                <w:color w:val="auto"/>
                <w:lang w:val="en-US" w:eastAsia="zh-CN" w:bidi="ar"/>
              </w:rPr>
              <w:t>1992</w:t>
            </w:r>
            <w:r>
              <w:rPr>
                <w:rStyle w:val="6"/>
                <w:color w:val="auto"/>
                <w:lang w:val="en-US" w:eastAsia="zh-CN" w:bidi="ar"/>
              </w:rPr>
              <w:t>年</w:t>
            </w:r>
            <w:r>
              <w:rPr>
                <w:rStyle w:val="7"/>
                <w:rFonts w:eastAsia="宋体"/>
                <w:color w:val="auto"/>
                <w:lang w:val="en-US" w:eastAsia="zh-CN" w:bidi="ar"/>
              </w:rPr>
              <w:t>6</w:t>
            </w:r>
            <w:r>
              <w:rPr>
                <w:rStyle w:val="6"/>
                <w:color w:val="auto"/>
                <w:lang w:val="en-US" w:eastAsia="zh-CN" w:bidi="ar"/>
              </w:rPr>
              <w:t>月</w:t>
            </w:r>
            <w:r>
              <w:rPr>
                <w:rStyle w:val="7"/>
                <w:rFonts w:eastAsia="宋体"/>
                <w:color w:val="auto"/>
                <w:lang w:val="en-US" w:eastAsia="zh-CN" w:bidi="ar"/>
              </w:rPr>
              <w:t>1</w:t>
            </w:r>
            <w:r>
              <w:rPr>
                <w:rStyle w:val="7"/>
                <w:rFonts w:hint="eastAsia" w:eastAsia="宋体"/>
                <w:color w:val="auto"/>
                <w:lang w:val="en-US" w:eastAsia="zh-CN" w:bidi="ar"/>
              </w:rPr>
              <w:t>5</w:t>
            </w:r>
            <w:r>
              <w:rPr>
                <w:rStyle w:val="6"/>
                <w:color w:val="auto"/>
                <w:lang w:val="en-US" w:eastAsia="zh-CN" w:bidi="ar"/>
              </w:rPr>
              <w:t>日以后出生）；</w:t>
            </w:r>
          </w:p>
        </w:tc>
        <w:tc>
          <w:tcPr>
            <w:tcW w:w="1632" w:type="pct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1.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上班地址为诸暨市城西开发区；</w:t>
            </w:r>
          </w:p>
        </w:tc>
        <w:tc>
          <w:tcPr>
            <w:tcW w:w="462" w:type="pct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约6万</w:t>
            </w:r>
          </w:p>
        </w:tc>
        <w:tc>
          <w:tcPr>
            <w:tcW w:w="270" w:type="pct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70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25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5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1783" w:type="pct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2.</w:t>
            </w:r>
            <w:r>
              <w:rPr>
                <w:rStyle w:val="6"/>
                <w:color w:val="auto"/>
                <w:lang w:val="en-US" w:eastAsia="zh-CN" w:bidi="ar"/>
              </w:rPr>
              <w:t>具有信息工程、计算机软件等相关专业全日制专科及以上学历；</w:t>
            </w:r>
          </w:p>
        </w:tc>
        <w:tc>
          <w:tcPr>
            <w:tcW w:w="1632" w:type="pct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 w:eastAsiaTheme="minorEastAsia"/>
                <w:i w:val="0"/>
                <w:iCs w:val="0"/>
                <w:color w:val="auto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/>
                <w:color w:val="auto"/>
              </w:rPr>
              <w:t>2、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负责诸暨厂区的网络维护、软件开发、数字监控管理；</w:t>
            </w:r>
          </w:p>
        </w:tc>
        <w:tc>
          <w:tcPr>
            <w:tcW w:w="462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270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70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25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5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1783" w:type="pct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3.</w:t>
            </w:r>
            <w:r>
              <w:rPr>
                <w:rStyle w:val="6"/>
                <w:color w:val="auto"/>
                <w:lang w:val="en-US" w:eastAsia="zh-CN" w:bidi="ar"/>
              </w:rPr>
              <w:t>具有</w:t>
            </w:r>
            <w:r>
              <w:rPr>
                <w:rStyle w:val="6"/>
                <w:rFonts w:hint="eastAsia"/>
                <w:color w:val="auto"/>
                <w:lang w:val="en-US" w:eastAsia="zh-CN" w:bidi="ar"/>
              </w:rPr>
              <w:t>一</w:t>
            </w:r>
            <w:r>
              <w:rPr>
                <w:rStyle w:val="6"/>
                <w:color w:val="auto"/>
                <w:lang w:val="en-US" w:eastAsia="zh-CN" w:bidi="ar"/>
              </w:rPr>
              <w:t>年及以上电脑网络维护、信息工程管理、计算机软件开发等工作经历；</w:t>
            </w:r>
          </w:p>
        </w:tc>
        <w:tc>
          <w:tcPr>
            <w:tcW w:w="1632" w:type="pct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  <w:t>3、</w:t>
            </w:r>
            <w:r>
              <w:rPr>
                <w:rFonts w:hint="eastAsia"/>
                <w:color w:val="auto"/>
              </w:rPr>
              <w:t>负责</w:t>
            </w:r>
            <w:r>
              <w:rPr>
                <w:rFonts w:hint="eastAsia"/>
                <w:color w:val="auto"/>
                <w:lang w:val="en-US" w:eastAsia="zh-CN"/>
              </w:rPr>
              <w:t>各施工</w:t>
            </w:r>
            <w:r>
              <w:rPr>
                <w:rFonts w:hint="eastAsia"/>
                <w:color w:val="auto"/>
              </w:rPr>
              <w:t>现场的</w:t>
            </w:r>
            <w:r>
              <w:rPr>
                <w:rFonts w:hint="eastAsia"/>
                <w:color w:val="auto"/>
                <w:lang w:val="en-US" w:eastAsia="zh-CN"/>
              </w:rPr>
              <w:t>网络通讯设备的维修和</w:t>
            </w:r>
            <w:r>
              <w:rPr>
                <w:rFonts w:hint="eastAsia"/>
                <w:color w:val="auto"/>
              </w:rPr>
              <w:t>管理工作</w:t>
            </w:r>
            <w:r>
              <w:rPr>
                <w:rFonts w:hint="eastAsia"/>
                <w:color w:val="auto"/>
                <w:lang w:eastAsia="zh-CN"/>
              </w:rPr>
              <w:t>；</w:t>
            </w:r>
          </w:p>
        </w:tc>
        <w:tc>
          <w:tcPr>
            <w:tcW w:w="462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270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270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25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5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1783" w:type="pct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.</w:t>
            </w:r>
            <w:r>
              <w:rPr>
                <w:rStyle w:val="6"/>
                <w:color w:val="auto"/>
                <w:lang w:val="en-US" w:eastAsia="zh-CN" w:bidi="ar"/>
              </w:rPr>
              <w:t>能吃苦耐劳，接受跨省异地出差。</w:t>
            </w:r>
          </w:p>
        </w:tc>
        <w:tc>
          <w:tcPr>
            <w:tcW w:w="1632" w:type="pct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  <w:t>4、负责与项目相关部门之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间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  <w:t>的内部沟通协调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eastAsia="zh-CN"/>
              </w:rPr>
              <w:t>。</w:t>
            </w:r>
          </w:p>
        </w:tc>
        <w:tc>
          <w:tcPr>
            <w:tcW w:w="462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270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70" w:type="pct"/>
            <w:vMerge w:val="continue"/>
            <w:tcBorders>
              <w:top w:val="nil"/>
              <w:left w:val="single" w:color="000000" w:sz="8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25" w:type="pct"/>
            <w:vMerge w:val="continue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5" w:type="pct"/>
            <w:vMerge w:val="continue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1783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1632" w:type="pct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5.完成领导交办的其他工作。</w:t>
            </w:r>
          </w:p>
        </w:tc>
        <w:tc>
          <w:tcPr>
            <w:tcW w:w="462" w:type="pct"/>
            <w:vMerge w:val="continue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270" w:type="pct"/>
            <w:vMerge w:val="continue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70" w:type="pct"/>
            <w:vMerge w:val="restart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04</w:t>
            </w:r>
          </w:p>
        </w:tc>
        <w:tc>
          <w:tcPr>
            <w:tcW w:w="325" w:type="pct"/>
            <w:vMerge w:val="continue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5" w:type="pct"/>
            <w:vMerge w:val="restart"/>
            <w:tcBorders>
              <w:top w:val="single" w:color="auto" w:sz="4" w:space="0"/>
              <w:left w:val="nil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党政办后勤服务</w:t>
            </w:r>
          </w:p>
        </w:tc>
        <w:tc>
          <w:tcPr>
            <w:tcW w:w="1783" w:type="pct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Style w:val="6"/>
                <w:rFonts w:hint="default"/>
                <w:color w:val="auto"/>
                <w:lang w:val="en-US" w:eastAsia="zh-CN" w:bidi="ar"/>
              </w:rPr>
            </w:pPr>
            <w:r>
              <w:rPr>
                <w:rStyle w:val="6"/>
                <w:rFonts w:hint="default"/>
                <w:color w:val="auto"/>
                <w:lang w:val="en-US" w:eastAsia="zh-CN" w:bidi="ar"/>
              </w:rPr>
              <w:t>1.</w:t>
            </w:r>
            <w:r>
              <w:rPr>
                <w:rStyle w:val="6"/>
                <w:color w:val="auto"/>
                <w:lang w:val="en-US" w:eastAsia="zh-CN" w:bidi="ar"/>
              </w:rPr>
              <w:t>年龄40周岁及以下（1982年6月1</w:t>
            </w:r>
            <w:r>
              <w:rPr>
                <w:rStyle w:val="6"/>
                <w:rFonts w:hint="eastAsia"/>
                <w:color w:val="auto"/>
                <w:lang w:val="en-US" w:eastAsia="zh-CN" w:bidi="ar"/>
              </w:rPr>
              <w:t>5</w:t>
            </w:r>
            <w:r>
              <w:rPr>
                <w:rStyle w:val="6"/>
                <w:color w:val="auto"/>
                <w:lang w:val="en-US" w:eastAsia="zh-CN" w:bidi="ar"/>
              </w:rPr>
              <w:t>日以后出生）；</w:t>
            </w:r>
          </w:p>
        </w:tc>
        <w:tc>
          <w:tcPr>
            <w:tcW w:w="1632" w:type="pct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1.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上班地址为诸暨市城西开发区；</w:t>
            </w:r>
          </w:p>
        </w:tc>
        <w:tc>
          <w:tcPr>
            <w:tcW w:w="462" w:type="pct"/>
            <w:vMerge w:val="restart"/>
            <w:tcBorders>
              <w:top w:val="single" w:color="auto" w:sz="4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约6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万</w:t>
            </w:r>
          </w:p>
        </w:tc>
        <w:tc>
          <w:tcPr>
            <w:tcW w:w="270" w:type="pct"/>
            <w:vMerge w:val="restart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70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25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5" w:type="pct"/>
            <w:vMerge w:val="continue"/>
            <w:tcBorders>
              <w:top w:val="nil"/>
              <w:left w:val="nil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1783" w:type="pct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Style w:val="6"/>
                <w:rFonts w:hint="default"/>
                <w:color w:val="auto"/>
                <w:lang w:val="en-US" w:eastAsia="zh-CN" w:bidi="ar"/>
              </w:rPr>
            </w:pPr>
            <w:r>
              <w:rPr>
                <w:rStyle w:val="6"/>
                <w:rFonts w:hint="default"/>
                <w:color w:val="auto"/>
                <w:lang w:val="en-US" w:eastAsia="zh-CN" w:bidi="ar"/>
              </w:rPr>
              <w:t>2.</w:t>
            </w:r>
            <w:r>
              <w:rPr>
                <w:rStyle w:val="6"/>
                <w:color w:val="auto"/>
                <w:lang w:val="en-US" w:eastAsia="zh-CN" w:bidi="ar"/>
              </w:rPr>
              <w:t>具有全日制大学本科及以上学历；具有省计算机二级证书</w:t>
            </w:r>
            <w:r>
              <w:rPr>
                <w:rStyle w:val="6"/>
                <w:rFonts w:hint="eastAsia"/>
                <w:color w:val="auto"/>
                <w:lang w:val="en-US" w:eastAsia="zh-CN" w:bidi="ar"/>
              </w:rPr>
              <w:t>优先；</w:t>
            </w:r>
          </w:p>
        </w:tc>
        <w:tc>
          <w:tcPr>
            <w:tcW w:w="1632" w:type="pct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2.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负责公司诸暨厂区的后勤服务工作；</w:t>
            </w:r>
          </w:p>
        </w:tc>
        <w:tc>
          <w:tcPr>
            <w:tcW w:w="462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270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70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25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5" w:type="pct"/>
            <w:vMerge w:val="continue"/>
            <w:tcBorders>
              <w:top w:val="nil"/>
              <w:left w:val="nil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1783" w:type="pct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Style w:val="6"/>
                <w:rFonts w:hint="default"/>
                <w:color w:val="auto"/>
                <w:lang w:val="en-US" w:eastAsia="zh-CN" w:bidi="ar"/>
              </w:rPr>
            </w:pPr>
            <w:r>
              <w:rPr>
                <w:rStyle w:val="6"/>
                <w:rFonts w:hint="default"/>
                <w:color w:val="auto"/>
                <w:lang w:val="en-US" w:eastAsia="zh-CN" w:bidi="ar"/>
              </w:rPr>
              <w:t>3.</w:t>
            </w:r>
            <w:r>
              <w:rPr>
                <w:rStyle w:val="6"/>
                <w:color w:val="auto"/>
                <w:lang w:val="en-US" w:eastAsia="zh-CN" w:bidi="ar"/>
              </w:rPr>
              <w:t>具有5年及以上党政、综合办公</w:t>
            </w:r>
            <w:r>
              <w:rPr>
                <w:rStyle w:val="6"/>
                <w:rFonts w:hint="eastAsia"/>
                <w:color w:val="auto"/>
                <w:lang w:val="en-US" w:eastAsia="zh-CN" w:bidi="ar"/>
              </w:rPr>
              <w:t>室中层岗位</w:t>
            </w:r>
            <w:r>
              <w:rPr>
                <w:rStyle w:val="6"/>
                <w:color w:val="auto"/>
                <w:lang w:val="en-US" w:eastAsia="zh-CN" w:bidi="ar"/>
              </w:rPr>
              <w:t>管理经验；</w:t>
            </w:r>
          </w:p>
        </w:tc>
        <w:tc>
          <w:tcPr>
            <w:tcW w:w="1632" w:type="pct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3.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负责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文件档案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收集整理归档和管理工作；</w:t>
            </w:r>
          </w:p>
        </w:tc>
        <w:tc>
          <w:tcPr>
            <w:tcW w:w="462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270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70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25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5" w:type="pct"/>
            <w:vMerge w:val="continue"/>
            <w:tcBorders>
              <w:top w:val="nil"/>
              <w:left w:val="nil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1783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Style w:val="6"/>
                <w:rFonts w:hint="default"/>
                <w:color w:val="auto"/>
                <w:lang w:val="en-US" w:eastAsia="zh-CN" w:bidi="ar"/>
              </w:rPr>
            </w:pPr>
            <w:r>
              <w:rPr>
                <w:rStyle w:val="6"/>
                <w:rFonts w:hint="default"/>
                <w:color w:val="auto"/>
                <w:lang w:val="en-US" w:eastAsia="zh-CN" w:bidi="ar"/>
              </w:rPr>
              <w:t>4.</w:t>
            </w:r>
            <w:r>
              <w:rPr>
                <w:rStyle w:val="6"/>
                <w:color w:val="auto"/>
                <w:lang w:val="en-US" w:eastAsia="zh-CN" w:bidi="ar"/>
              </w:rPr>
              <w:t>具有良好的沟通协调能力，且能熟练运用各类办公软件。</w:t>
            </w:r>
          </w:p>
        </w:tc>
        <w:tc>
          <w:tcPr>
            <w:tcW w:w="1632" w:type="pct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4.</w:t>
            </w:r>
            <w:r>
              <w:rPr>
                <w:lang w:val="en-US" w:eastAsia="zh-CN"/>
              </w:rPr>
              <w:t>责收发处理各种函电邮件和文件等。</w:t>
            </w:r>
          </w:p>
          <w:p>
            <w:pPr>
              <w:pStyle w:val="2"/>
              <w:ind w:left="0" w:leftChars="0" w:firstLine="0" w:firstLineChars="0"/>
              <w:rPr>
                <w:rFonts w:hint="default"/>
                <w:lang w:val="en-US"/>
              </w:rPr>
            </w:pPr>
            <w:r>
              <w:rPr>
                <w:rStyle w:val="6"/>
                <w:rFonts w:hint="eastAsia"/>
                <w:color w:val="auto"/>
                <w:lang w:val="en-US" w:eastAsia="zh-CN" w:bidi="ar"/>
              </w:rPr>
              <w:t>5.完成领导交办的其他工作。</w:t>
            </w:r>
          </w:p>
        </w:tc>
        <w:tc>
          <w:tcPr>
            <w:tcW w:w="462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270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270" w:type="pct"/>
            <w:vMerge w:val="restart"/>
            <w:tcBorders>
              <w:top w:val="nil"/>
              <w:left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05</w:t>
            </w:r>
          </w:p>
        </w:tc>
        <w:tc>
          <w:tcPr>
            <w:tcW w:w="325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5" w:type="pct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产品品检员</w:t>
            </w:r>
          </w:p>
        </w:tc>
        <w:tc>
          <w:tcPr>
            <w:tcW w:w="1783" w:type="pct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Style w:val="6"/>
                <w:rFonts w:hint="eastAsia"/>
                <w:color w:val="auto"/>
                <w:lang w:val="en-US" w:eastAsia="zh-CN" w:bidi="ar"/>
              </w:rPr>
            </w:pPr>
            <w:r>
              <w:rPr>
                <w:rStyle w:val="6"/>
                <w:rFonts w:hint="eastAsia"/>
                <w:color w:val="auto"/>
                <w:lang w:val="en-US" w:eastAsia="zh-CN" w:bidi="ar"/>
              </w:rPr>
              <w:t>1.年龄30周岁及以下（1992年6月15日以后出生）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Style w:val="6"/>
                <w:rFonts w:hint="default"/>
                <w:color w:val="auto"/>
                <w:lang w:val="en-US" w:eastAsia="zh-CN" w:bidi="ar"/>
              </w:rPr>
            </w:pPr>
          </w:p>
        </w:tc>
        <w:tc>
          <w:tcPr>
            <w:tcW w:w="1632" w:type="pct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Style w:val="6"/>
                <w:rFonts w:hint="eastAsia"/>
                <w:color w:val="auto"/>
                <w:lang w:val="en-US" w:eastAsia="zh-CN" w:bidi="ar"/>
              </w:rPr>
            </w:pPr>
            <w:r>
              <w:rPr>
                <w:rStyle w:val="6"/>
                <w:rFonts w:hint="eastAsia"/>
                <w:color w:val="auto"/>
                <w:lang w:val="en-US" w:eastAsia="zh-CN" w:bidi="ar"/>
              </w:rPr>
              <w:t>1.上班地址为诸暨市城西开发区；</w:t>
            </w:r>
          </w:p>
        </w:tc>
        <w:tc>
          <w:tcPr>
            <w:tcW w:w="462" w:type="pct"/>
            <w:vMerge w:val="restart"/>
            <w:tcBorders>
              <w:top w:val="nil"/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约6万</w:t>
            </w:r>
          </w:p>
        </w:tc>
        <w:tc>
          <w:tcPr>
            <w:tcW w:w="270" w:type="pct"/>
            <w:vMerge w:val="restart"/>
            <w:tcBorders>
              <w:top w:val="nil"/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270" w:type="pct"/>
            <w:vMerge w:val="continue"/>
            <w:tcBorders>
              <w:left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25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5" w:type="pct"/>
            <w:vMerge w:val="continue"/>
            <w:tcBorders>
              <w:left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783" w:type="pct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Style w:val="6"/>
                <w:rFonts w:hint="default"/>
                <w:color w:val="auto"/>
                <w:lang w:val="en-US" w:eastAsia="zh-CN" w:bidi="ar"/>
              </w:rPr>
            </w:pPr>
            <w:r>
              <w:rPr>
                <w:rStyle w:val="6"/>
                <w:rFonts w:hint="eastAsia"/>
                <w:color w:val="auto"/>
                <w:lang w:val="en-US" w:eastAsia="zh-CN" w:bidi="ar"/>
              </w:rPr>
              <w:t>2.机械工程、产品设计等相关专业全日制大学本科及以上学历</w:t>
            </w:r>
          </w:p>
        </w:tc>
        <w:tc>
          <w:tcPr>
            <w:tcW w:w="1632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Style w:val="6"/>
                <w:rFonts w:hint="eastAsia"/>
                <w:color w:val="auto"/>
                <w:lang w:val="en-US" w:eastAsia="zh-CN" w:bidi="ar"/>
              </w:rPr>
            </w:pPr>
            <w:r>
              <w:rPr>
                <w:rStyle w:val="6"/>
                <w:rFonts w:hint="eastAsia"/>
                <w:color w:val="auto"/>
                <w:lang w:val="en-US" w:eastAsia="zh-CN" w:bidi="ar"/>
              </w:rPr>
              <w:t>2.负责工厂生产产品设计、质量管理工作；</w:t>
            </w:r>
          </w:p>
        </w:tc>
        <w:tc>
          <w:tcPr>
            <w:tcW w:w="462" w:type="pct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270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270" w:type="pct"/>
            <w:vMerge w:val="continue"/>
            <w:tcBorders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25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5" w:type="pct"/>
            <w:vMerge w:val="continue"/>
            <w:tcBorders>
              <w:left w:val="nil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783" w:type="pct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Style w:val="6"/>
                <w:rFonts w:hint="default"/>
                <w:color w:val="auto"/>
                <w:lang w:val="en-US" w:eastAsia="zh-CN" w:bidi="ar"/>
              </w:rPr>
            </w:pPr>
            <w:r>
              <w:rPr>
                <w:rStyle w:val="6"/>
                <w:rFonts w:hint="eastAsia"/>
                <w:color w:val="auto"/>
                <w:lang w:val="en-US" w:eastAsia="zh-CN" w:bidi="ar"/>
              </w:rPr>
              <w:t>3.会使用机械制图、CAD、会识图，了解基本的生产加工工艺流程；</w:t>
            </w:r>
          </w:p>
        </w:tc>
        <w:tc>
          <w:tcPr>
            <w:tcW w:w="1632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Style w:val="6"/>
                <w:rFonts w:hint="eastAsia"/>
                <w:color w:val="auto"/>
                <w:lang w:val="en-US" w:eastAsia="zh-CN" w:bidi="ar"/>
              </w:rPr>
            </w:pPr>
            <w:r>
              <w:rPr>
                <w:rStyle w:val="6"/>
                <w:rFonts w:hint="eastAsia"/>
                <w:color w:val="auto"/>
                <w:lang w:val="en-US" w:eastAsia="zh-CN" w:bidi="ar"/>
              </w:rPr>
              <w:t>3.半成品及成品的检验标准制定工作；</w:t>
            </w:r>
          </w:p>
        </w:tc>
        <w:tc>
          <w:tcPr>
            <w:tcW w:w="462" w:type="pct"/>
            <w:vMerge w:val="continue"/>
            <w:tcBorders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270" w:type="pct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</w:trPr>
        <w:tc>
          <w:tcPr>
            <w:tcW w:w="270" w:type="pct"/>
            <w:vMerge w:val="continue"/>
            <w:tcBorders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25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5" w:type="pct"/>
            <w:vMerge w:val="continue"/>
            <w:tcBorders>
              <w:left w:val="nil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783" w:type="pct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Style w:val="6"/>
                <w:rFonts w:hint="default"/>
                <w:color w:val="auto"/>
                <w:lang w:val="en-US" w:eastAsia="zh-CN" w:bidi="ar"/>
              </w:rPr>
            </w:pPr>
            <w:r>
              <w:rPr>
                <w:rStyle w:val="6"/>
                <w:rFonts w:hint="eastAsia"/>
                <w:color w:val="auto"/>
                <w:lang w:val="en-US" w:eastAsia="zh-CN" w:bidi="ar"/>
              </w:rPr>
              <w:t>4.获得过产品设计类奖项或质量检验类证书的优先。</w:t>
            </w:r>
          </w:p>
        </w:tc>
        <w:tc>
          <w:tcPr>
            <w:tcW w:w="1632" w:type="pct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4.质量审核，协调落实，与各部门沟通，共同解决各类质量问题。</w:t>
            </w:r>
          </w:p>
          <w:p>
            <w:pPr>
              <w:pStyle w:val="2"/>
              <w:ind w:left="0" w:leftChars="0" w:firstLine="0" w:firstLineChars="0"/>
              <w:rPr>
                <w:rFonts w:hint="default"/>
                <w:lang w:val="en-US" w:eastAsia="zh-CN"/>
              </w:rPr>
            </w:pPr>
            <w:r>
              <w:rPr>
                <w:rStyle w:val="6"/>
                <w:rFonts w:hint="eastAsia"/>
                <w:color w:val="auto"/>
                <w:lang w:val="en-US" w:eastAsia="zh-CN" w:bidi="ar"/>
              </w:rPr>
              <w:t>5.完成领导交办的其他工作。</w:t>
            </w:r>
          </w:p>
        </w:tc>
        <w:tc>
          <w:tcPr>
            <w:tcW w:w="462" w:type="pct"/>
            <w:vMerge w:val="continue"/>
            <w:tcBorders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  <w:tc>
          <w:tcPr>
            <w:tcW w:w="270" w:type="pct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70" w:type="pct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06</w:t>
            </w:r>
          </w:p>
        </w:tc>
        <w:tc>
          <w:tcPr>
            <w:tcW w:w="325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5" w:type="pct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设备检修员</w:t>
            </w:r>
          </w:p>
        </w:tc>
        <w:tc>
          <w:tcPr>
            <w:tcW w:w="1783" w:type="pct"/>
            <w:tcBorders>
              <w:top w:val="nil"/>
              <w:left w:val="single" w:color="000000" w:sz="8" w:space="0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1.</w:t>
            </w:r>
            <w:r>
              <w:rPr>
                <w:rStyle w:val="6"/>
                <w:lang w:val="en-US" w:eastAsia="zh-CN" w:bidi="ar"/>
              </w:rPr>
              <w:t>年龄</w:t>
            </w:r>
            <w:r>
              <w:rPr>
                <w:rStyle w:val="7"/>
                <w:rFonts w:eastAsia="宋体"/>
                <w:lang w:val="en-US" w:eastAsia="zh-CN" w:bidi="ar"/>
              </w:rPr>
              <w:t>45</w:t>
            </w:r>
            <w:r>
              <w:rPr>
                <w:rStyle w:val="6"/>
                <w:lang w:val="en-US" w:eastAsia="zh-CN" w:bidi="ar"/>
              </w:rPr>
              <w:t>周岁及以下（</w:t>
            </w:r>
            <w:r>
              <w:rPr>
                <w:rStyle w:val="7"/>
                <w:rFonts w:eastAsia="宋体"/>
                <w:lang w:val="en-US" w:eastAsia="zh-CN" w:bidi="ar"/>
              </w:rPr>
              <w:t>1977</w:t>
            </w:r>
            <w:r>
              <w:rPr>
                <w:rStyle w:val="6"/>
                <w:lang w:val="en-US" w:eastAsia="zh-CN" w:bidi="ar"/>
              </w:rPr>
              <w:t>年</w:t>
            </w:r>
            <w:r>
              <w:rPr>
                <w:rStyle w:val="7"/>
                <w:rFonts w:eastAsia="宋体"/>
                <w:lang w:val="en-US" w:eastAsia="zh-CN" w:bidi="ar"/>
              </w:rPr>
              <w:t>6</w:t>
            </w:r>
            <w:r>
              <w:rPr>
                <w:rStyle w:val="6"/>
                <w:lang w:val="en-US" w:eastAsia="zh-CN" w:bidi="ar"/>
              </w:rPr>
              <w:t>月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  <w:r>
              <w:rPr>
                <w:rStyle w:val="7"/>
                <w:rFonts w:hint="eastAsia" w:eastAsia="宋体"/>
                <w:lang w:val="en-US" w:eastAsia="zh-CN" w:bidi="ar"/>
              </w:rPr>
              <w:t>5</w:t>
            </w:r>
            <w:r>
              <w:rPr>
                <w:rStyle w:val="6"/>
                <w:lang w:val="en-US" w:eastAsia="zh-CN" w:bidi="ar"/>
              </w:rPr>
              <w:t>日以后出生）；</w:t>
            </w:r>
          </w:p>
        </w:tc>
        <w:tc>
          <w:tcPr>
            <w:tcW w:w="1632" w:type="pct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1.上班地址为诸暨；负责爬架电器设备调试工作；</w:t>
            </w:r>
          </w:p>
        </w:tc>
        <w:tc>
          <w:tcPr>
            <w:tcW w:w="462" w:type="pct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约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7万</w:t>
            </w:r>
          </w:p>
        </w:tc>
        <w:tc>
          <w:tcPr>
            <w:tcW w:w="270" w:type="pct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70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25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5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783" w:type="pct"/>
            <w:tcBorders>
              <w:top w:val="nil"/>
              <w:left w:val="single" w:color="000000" w:sz="8" w:space="0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</w:t>
            </w:r>
            <w:r>
              <w:rPr>
                <w:rStyle w:val="6"/>
                <w:lang w:val="en-US" w:eastAsia="zh-CN" w:bidi="ar"/>
              </w:rPr>
              <w:t>具有机械工程、电气工程等全日制大学专科以上学历，且有电工证；</w:t>
            </w:r>
          </w:p>
        </w:tc>
        <w:tc>
          <w:tcPr>
            <w:tcW w:w="1632" w:type="pct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</w:t>
            </w:r>
            <w:r>
              <w:rPr>
                <w:rStyle w:val="6"/>
                <w:lang w:val="en-US" w:eastAsia="zh-CN" w:bidi="ar"/>
              </w:rPr>
              <w:t>返厂翻新电气设备的检修、维修；</w:t>
            </w:r>
          </w:p>
        </w:tc>
        <w:tc>
          <w:tcPr>
            <w:tcW w:w="462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70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70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25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5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783" w:type="pct"/>
            <w:tcBorders>
              <w:top w:val="nil"/>
              <w:left w:val="single" w:color="000000" w:sz="8" w:space="0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</w:t>
            </w:r>
            <w:r>
              <w:rPr>
                <w:rStyle w:val="6"/>
                <w:lang w:val="en-US" w:eastAsia="zh-CN" w:bidi="ar"/>
              </w:rPr>
              <w:t>具有</w:t>
            </w:r>
            <w:r>
              <w:rPr>
                <w:rStyle w:val="7"/>
                <w:rFonts w:eastAsia="宋体"/>
                <w:lang w:val="en-US" w:eastAsia="zh-CN" w:bidi="ar"/>
              </w:rPr>
              <w:t>2</w:t>
            </w:r>
            <w:r>
              <w:rPr>
                <w:rStyle w:val="6"/>
                <w:lang w:val="en-US" w:eastAsia="zh-CN" w:bidi="ar"/>
              </w:rPr>
              <w:t>年及以上工厂生产管理经验，从事过电气维修、设备检修工作优先；</w:t>
            </w:r>
          </w:p>
        </w:tc>
        <w:tc>
          <w:tcPr>
            <w:tcW w:w="1632" w:type="pct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3.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  <w:t>工厂生产设备的检修维护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工作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eastAsia="zh-CN"/>
              </w:rPr>
              <w:t>；</w:t>
            </w:r>
          </w:p>
        </w:tc>
        <w:tc>
          <w:tcPr>
            <w:tcW w:w="462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70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70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25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5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783" w:type="pct"/>
            <w:tcBorders>
              <w:top w:val="nil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</w:t>
            </w:r>
            <w:r>
              <w:rPr>
                <w:rStyle w:val="6"/>
                <w:lang w:val="en-US" w:eastAsia="zh-CN" w:bidi="ar"/>
              </w:rPr>
              <w:t>具备爬架电器设备调试、维护相关技能及经验者优先。</w:t>
            </w:r>
          </w:p>
        </w:tc>
        <w:tc>
          <w:tcPr>
            <w:tcW w:w="1632" w:type="pct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4.</w:t>
            </w:r>
            <w:r>
              <w:rPr>
                <w:rFonts w:hint="default"/>
              </w:rPr>
              <w:t>工厂安装用电的维护</w:t>
            </w:r>
            <w:r>
              <w:rPr>
                <w:rFonts w:hint="eastAsia"/>
                <w:lang w:eastAsia="zh-CN"/>
              </w:rPr>
              <w:t>。</w:t>
            </w:r>
          </w:p>
          <w:p>
            <w:pPr>
              <w:pStyle w:val="2"/>
              <w:ind w:left="0" w:leftChars="0" w:firstLine="0" w:firstLineChars="0"/>
              <w:rPr>
                <w:rFonts w:hint="default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5.完成领导交办的其他工作。</w:t>
            </w:r>
          </w:p>
        </w:tc>
        <w:tc>
          <w:tcPr>
            <w:tcW w:w="462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70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70" w:type="pct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07</w:t>
            </w:r>
          </w:p>
        </w:tc>
        <w:tc>
          <w:tcPr>
            <w:tcW w:w="325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5" w:type="pct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普工</w:t>
            </w:r>
          </w:p>
        </w:tc>
        <w:tc>
          <w:tcPr>
            <w:tcW w:w="1783" w:type="pct"/>
            <w:tcBorders>
              <w:top w:val="nil"/>
              <w:left w:val="single" w:color="000000" w:sz="8" w:space="0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 </w:t>
            </w:r>
            <w:r>
              <w:rPr>
                <w:rStyle w:val="6"/>
                <w:lang w:val="en-US" w:eastAsia="zh-CN" w:bidi="ar"/>
              </w:rPr>
              <w:t>年龄</w:t>
            </w:r>
            <w:r>
              <w:rPr>
                <w:rStyle w:val="7"/>
                <w:rFonts w:eastAsia="宋体"/>
                <w:lang w:val="en-US" w:eastAsia="zh-CN" w:bidi="ar"/>
              </w:rPr>
              <w:t>40</w:t>
            </w:r>
            <w:r>
              <w:rPr>
                <w:rStyle w:val="6"/>
                <w:lang w:val="en-US" w:eastAsia="zh-CN" w:bidi="ar"/>
              </w:rPr>
              <w:t>周岁及以下（</w:t>
            </w:r>
            <w:r>
              <w:rPr>
                <w:rStyle w:val="7"/>
                <w:rFonts w:eastAsia="宋体"/>
                <w:lang w:val="en-US" w:eastAsia="zh-CN" w:bidi="ar"/>
              </w:rPr>
              <w:t>1982</w:t>
            </w:r>
            <w:r>
              <w:rPr>
                <w:rStyle w:val="6"/>
                <w:lang w:val="en-US" w:eastAsia="zh-CN" w:bidi="ar"/>
              </w:rPr>
              <w:t>年</w:t>
            </w:r>
            <w:r>
              <w:rPr>
                <w:rStyle w:val="7"/>
                <w:rFonts w:eastAsia="宋体"/>
                <w:lang w:val="en-US" w:eastAsia="zh-CN" w:bidi="ar"/>
              </w:rPr>
              <w:t>6</w:t>
            </w:r>
            <w:r>
              <w:rPr>
                <w:rStyle w:val="6"/>
                <w:lang w:val="en-US" w:eastAsia="zh-CN" w:bidi="ar"/>
              </w:rPr>
              <w:t>月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  <w:r>
              <w:rPr>
                <w:rStyle w:val="7"/>
                <w:rFonts w:hint="eastAsia" w:eastAsia="宋体"/>
                <w:lang w:val="en-US" w:eastAsia="zh-CN" w:bidi="ar"/>
              </w:rPr>
              <w:t>5</w:t>
            </w:r>
            <w:r>
              <w:rPr>
                <w:rStyle w:val="6"/>
                <w:lang w:val="en-US" w:eastAsia="zh-CN" w:bidi="ar"/>
              </w:rPr>
              <w:t>日以后出生）；</w:t>
            </w:r>
          </w:p>
        </w:tc>
        <w:tc>
          <w:tcPr>
            <w:tcW w:w="1632" w:type="pct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1.上班地址为诸暨市城西开发区；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2.负责板折弯，切管下料，冲孔，导座装配，打包发货等相关工作，具体内容根据工厂实际情况进行安排。</w:t>
            </w:r>
          </w:p>
          <w:p>
            <w:pPr>
              <w:pStyle w:val="2"/>
              <w:ind w:left="0" w:leftChars="0" w:firstLine="0" w:firstLineChars="0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3.完成领导交办的其他工作</w:t>
            </w:r>
          </w:p>
        </w:tc>
        <w:tc>
          <w:tcPr>
            <w:tcW w:w="462" w:type="pct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计件工资，多劳多得</w:t>
            </w:r>
          </w:p>
        </w:tc>
        <w:tc>
          <w:tcPr>
            <w:tcW w:w="270" w:type="pct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70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25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5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783" w:type="pct"/>
            <w:tcBorders>
              <w:top w:val="nil"/>
              <w:left w:val="single" w:color="000000" w:sz="8" w:space="0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2. </w:t>
            </w:r>
            <w:r>
              <w:rPr>
                <w:rStyle w:val="6"/>
                <w:lang w:val="en-US" w:eastAsia="zh-CN" w:bidi="ar"/>
              </w:rPr>
              <w:t>中专及以上及以上学历；</w:t>
            </w:r>
          </w:p>
        </w:tc>
        <w:tc>
          <w:tcPr>
            <w:tcW w:w="1632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462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70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70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25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5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783" w:type="pct"/>
            <w:tcBorders>
              <w:top w:val="nil"/>
              <w:left w:val="single" w:color="000000" w:sz="8" w:space="0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3. </w:t>
            </w:r>
            <w:r>
              <w:rPr>
                <w:rStyle w:val="6"/>
                <w:lang w:val="en-US" w:eastAsia="zh-CN" w:bidi="ar"/>
              </w:rPr>
              <w:t>具有</w:t>
            </w:r>
            <w:r>
              <w:rPr>
                <w:rStyle w:val="7"/>
                <w:rFonts w:eastAsia="宋体"/>
                <w:lang w:val="en-US" w:eastAsia="zh-CN" w:bidi="ar"/>
              </w:rPr>
              <w:t>5</w:t>
            </w:r>
            <w:r>
              <w:rPr>
                <w:rStyle w:val="6"/>
                <w:lang w:val="en-US" w:eastAsia="zh-CN" w:bidi="ar"/>
              </w:rPr>
              <w:t>年及以上工厂一线工作经历；</w:t>
            </w:r>
          </w:p>
        </w:tc>
        <w:tc>
          <w:tcPr>
            <w:tcW w:w="1632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462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70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70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25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5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783" w:type="pct"/>
            <w:tcBorders>
              <w:top w:val="nil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4. </w:t>
            </w:r>
            <w:r>
              <w:rPr>
                <w:rStyle w:val="6"/>
                <w:lang w:val="en-US" w:eastAsia="zh-CN" w:bidi="ar"/>
              </w:rPr>
              <w:t>身体健康、吃苦耐劳。</w:t>
            </w:r>
          </w:p>
        </w:tc>
        <w:tc>
          <w:tcPr>
            <w:tcW w:w="1632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462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70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</w:tbl>
    <w:p>
      <w:pPr>
        <w:pStyle w:val="2"/>
        <w:ind w:left="0" w:leftChars="0" w:firstLine="0" w:firstLineChars="0"/>
        <w:rPr>
          <w:rFonts w:hint="default"/>
          <w:lang w:val="en-US" w:eastAsia="zh-CN"/>
        </w:rPr>
      </w:pPr>
    </w:p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0EAC5BB"/>
    <w:multiLevelType w:val="singleLevel"/>
    <w:tmpl w:val="80EAC5BB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9D59BC45"/>
    <w:multiLevelType w:val="singleLevel"/>
    <w:tmpl w:val="9D59BC45"/>
    <w:lvl w:ilvl="0" w:tentative="0">
      <w:start w:val="4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A020CA61"/>
    <w:multiLevelType w:val="singleLevel"/>
    <w:tmpl w:val="A020CA61"/>
    <w:lvl w:ilvl="0" w:tentative="0">
      <w:start w:val="5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AwMWM1NDRiNjQ3ODNlYmExNDIwYWY2ZDIwNWVmN2MifQ=="/>
  </w:docVars>
  <w:rsids>
    <w:rsidRoot w:val="4E39081E"/>
    <w:rsid w:val="0A0124A3"/>
    <w:rsid w:val="0C6F1A8F"/>
    <w:rsid w:val="0CE97ABC"/>
    <w:rsid w:val="11BB1E1D"/>
    <w:rsid w:val="11DA6531"/>
    <w:rsid w:val="176127D3"/>
    <w:rsid w:val="26046AA7"/>
    <w:rsid w:val="26A403D3"/>
    <w:rsid w:val="2C15366A"/>
    <w:rsid w:val="2F65634F"/>
    <w:rsid w:val="38D11883"/>
    <w:rsid w:val="42DE0A95"/>
    <w:rsid w:val="435752D9"/>
    <w:rsid w:val="46024FFD"/>
    <w:rsid w:val="46ED519D"/>
    <w:rsid w:val="47BD3DDB"/>
    <w:rsid w:val="4E39081E"/>
    <w:rsid w:val="4F3015A5"/>
    <w:rsid w:val="507C59AC"/>
    <w:rsid w:val="53600078"/>
    <w:rsid w:val="57E20CE1"/>
    <w:rsid w:val="5AEE0D00"/>
    <w:rsid w:val="5DE75775"/>
    <w:rsid w:val="60AA3A49"/>
    <w:rsid w:val="640245B4"/>
    <w:rsid w:val="673F4E79"/>
    <w:rsid w:val="6744150F"/>
    <w:rsid w:val="7239166B"/>
    <w:rsid w:val="755F762B"/>
    <w:rsid w:val="7599022B"/>
    <w:rsid w:val="7CCC6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99"/>
    <w:pPr>
      <w:ind w:firstLine="420" w:firstLineChars="200"/>
    </w:pPr>
  </w:style>
  <w:style w:type="paragraph" w:styleId="3">
    <w:name w:val="Body Text Indent"/>
    <w:basedOn w:val="1"/>
    <w:qFormat/>
    <w:uiPriority w:val="99"/>
    <w:pPr>
      <w:spacing w:after="120"/>
      <w:ind w:left="420" w:leftChars="200"/>
    </w:pPr>
  </w:style>
  <w:style w:type="character" w:customStyle="1" w:styleId="6">
    <w:name w:val="font51"/>
    <w:basedOn w:val="5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7">
    <w:name w:val="font01"/>
    <w:basedOn w:val="5"/>
    <w:qFormat/>
    <w:uiPriority w:val="0"/>
    <w:rPr>
      <w:rFonts w:hint="default" w:ascii="Times New Roman" w:hAnsi="Times New Roman" w:cs="Times New Roman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1409</Words>
  <Characters>1507</Characters>
  <Lines>0</Lines>
  <Paragraphs>0</Paragraphs>
  <TotalTime>17</TotalTime>
  <ScaleCrop>false</ScaleCrop>
  <LinksUpToDate>false</LinksUpToDate>
  <CharactersWithSpaces>1535</CharactersWithSpaces>
  <Application>WPS Office_11.1.0.11411_F1E327BC-269C-435d-A152-05C5408002CA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2022-06-09T10:00:00Z</dcterms:created>
  <dc:creator>WEI</dc:creator>
  <cp:lastModifiedBy>huawei</cp:lastModifiedBy>
  <dcterms:modified xsi:type="dcterms:W3CDTF">2022-06-15T06:54:20Z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2052-11.1.0.11411</vt:lpwstr>
  </property>
  <property fmtid="{D5CDD505-2E9C-101B-9397-08002B2CF9AE}" pid="3" name="ICV">
    <vt:lpwstr>4464F74709314BA49252C4603230BCEE</vt:lpwstr>
  </property>
</Properties>
</file>